
<file path=[Content_Types].xml><?xml version="1.0" encoding="utf-8"?>
<Types xmlns="http://schemas.openxmlformats.org/package/2006/content-types">
  <Default Extension="rels" ContentType="application/vnd.openxmlformats-package.relationships+xml"/>
  <Default Extension="tmp" ContentType="image/p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2674D" w14:textId="26120666" w:rsidR="00985BCF" w:rsidRPr="00985BCF" w:rsidRDefault="00985BCF" w:rsidP="00985BCF">
      <w:pPr>
        <w:pStyle w:val="NoSpacing"/>
        <w:jc w:val="center"/>
        <w:rPr>
          <w:rFonts w:ascii="Garamond" w:hAnsi="Garamond"/>
          <w:b/>
          <w:sz w:val="24"/>
          <w:szCs w:val="24"/>
        </w:rPr>
      </w:pPr>
      <w:r w:rsidRPr="00985BCF">
        <w:rPr>
          <w:rFonts w:ascii="Garamond" w:hAnsi="Garamond"/>
          <w:b/>
          <w:sz w:val="24"/>
          <w:szCs w:val="24"/>
        </w:rPr>
        <w:t xml:space="preserve">Beacon </w:t>
      </w:r>
      <w:r w:rsidR="00237B20">
        <w:rPr>
          <w:rFonts w:ascii="Garamond" w:hAnsi="Garamond"/>
          <w:b/>
          <w:sz w:val="24"/>
          <w:szCs w:val="24"/>
        </w:rPr>
        <w:t xml:space="preserve">Children’s </w:t>
      </w:r>
      <w:r w:rsidR="00237B20" w:rsidRPr="00985BCF">
        <w:rPr>
          <w:rFonts w:ascii="Garamond" w:hAnsi="Garamond"/>
          <w:b/>
          <w:sz w:val="24"/>
          <w:szCs w:val="24"/>
        </w:rPr>
        <w:t>Hospital</w:t>
      </w:r>
    </w:p>
    <w:p w14:paraId="43E1E271" w14:textId="77777777" w:rsidR="00985BCF" w:rsidRPr="00985BCF" w:rsidRDefault="00985BCF" w:rsidP="00985BCF">
      <w:pPr>
        <w:pStyle w:val="NoSpacing"/>
        <w:jc w:val="center"/>
        <w:rPr>
          <w:b/>
          <w:sz w:val="20"/>
          <w:szCs w:val="20"/>
        </w:rPr>
      </w:pPr>
      <w:r w:rsidRPr="00985BCF">
        <w:rPr>
          <w:rFonts w:ascii="Garamond" w:hAnsi="Garamond"/>
          <w:noProof/>
          <w:sz w:val="20"/>
          <w:szCs w:val="20"/>
        </w:rPr>
        <w:drawing>
          <wp:anchor distT="0" distB="0" distL="114300" distR="114300" simplePos="0" relativeHeight="251664384" behindDoc="1" locked="0" layoutInCell="1" allowOverlap="1" wp14:anchorId="57D15E0B" wp14:editId="1611A2B1">
            <wp:simplePos x="0" y="0"/>
            <wp:positionH relativeFrom="column">
              <wp:posOffset>2841625</wp:posOffset>
            </wp:positionH>
            <wp:positionV relativeFrom="paragraph">
              <wp:posOffset>226695</wp:posOffset>
            </wp:positionV>
            <wp:extent cx="1104265" cy="599440"/>
            <wp:effectExtent l="0" t="0" r="635"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8A8267A.tmp"/>
                    <pic:cNvPicPr/>
                  </pic:nvPicPr>
                  <pic:blipFill>
                    <a:blip r:embed="rId9">
                      <a:extLst>
                        <a:ext uri="{28A0092B-C50C-407E-A947-70E740481C1C}">
                          <a14:useLocalDpi xmlns:a14="http://schemas.microsoft.com/office/drawing/2010/main" val="0"/>
                        </a:ext>
                      </a:extLst>
                    </a:blip>
                    <a:stretch>
                      <a:fillRect/>
                    </a:stretch>
                  </pic:blipFill>
                  <pic:spPr>
                    <a:xfrm>
                      <a:off x="0" y="0"/>
                      <a:ext cx="1104265" cy="599440"/>
                    </a:xfrm>
                    <a:prstGeom prst="rect">
                      <a:avLst/>
                    </a:prstGeom>
                  </pic:spPr>
                </pic:pic>
              </a:graphicData>
            </a:graphic>
            <wp14:sizeRelH relativeFrom="margin">
              <wp14:pctWidth>0</wp14:pctWidth>
            </wp14:sizeRelH>
            <wp14:sizeRelV relativeFrom="margin">
              <wp14:pctHeight>0</wp14:pctHeight>
            </wp14:sizeRelV>
          </wp:anchor>
        </w:drawing>
      </w:r>
      <w:r w:rsidRPr="00985BCF">
        <w:rPr>
          <w:rFonts w:asciiTheme="majorHAnsi" w:hAnsiTheme="majorHAnsi"/>
          <w:sz w:val="20"/>
          <w:szCs w:val="20"/>
        </w:rPr>
        <w:t>“</w:t>
      </w:r>
      <w:r w:rsidRPr="00985BCF">
        <w:rPr>
          <w:rFonts w:ascii="Garamond" w:hAnsi="Garamond"/>
          <w:i/>
          <w:sz w:val="20"/>
          <w:szCs w:val="20"/>
        </w:rPr>
        <w:t>Bringing light and inspiration to children’s lives.”</w:t>
      </w:r>
    </w:p>
    <w:p w14:paraId="4BB8F16D" w14:textId="77777777" w:rsidR="00EE3C76" w:rsidRPr="00985BCF" w:rsidRDefault="00985BCF" w:rsidP="00985BCF">
      <w:pPr>
        <w:spacing w:after="200" w:line="276" w:lineRule="auto"/>
        <w:jc w:val="center"/>
        <w:rPr>
          <w:rFonts w:ascii="Constantia" w:hAnsi="Constantia"/>
          <w:b/>
          <w:i/>
          <w:sz w:val="20"/>
        </w:rPr>
      </w:pPr>
      <w:r w:rsidRPr="00985BCF">
        <w:rPr>
          <w:rFonts w:ascii="Garamond" w:hAnsi="Garamond"/>
          <w:sz w:val="20"/>
        </w:rPr>
        <w:t>150 Hospital Drive Luverne, Alabama 36049</w:t>
      </w:r>
    </w:p>
    <w:p w14:paraId="1112BD6A" w14:textId="77777777" w:rsidR="00EE3C76" w:rsidRDefault="00627750">
      <w:pPr>
        <w:spacing w:after="200" w:line="276" w:lineRule="auto"/>
        <w:jc w:val="center"/>
      </w:pPr>
      <w:r>
        <w:rPr>
          <w:rFonts w:ascii="Constantia" w:hAnsi="Constantia"/>
          <w:b/>
          <w:i/>
          <w:sz w:val="96"/>
          <w:szCs w:val="96"/>
        </w:rPr>
        <w:t>FAMILY</w:t>
      </w:r>
    </w:p>
    <w:p w14:paraId="16F944AE" w14:textId="77777777" w:rsidR="00EE3C76" w:rsidRDefault="00627750">
      <w:pPr>
        <w:spacing w:after="200" w:line="276" w:lineRule="auto"/>
        <w:jc w:val="center"/>
        <w:rPr>
          <w:rFonts w:ascii="Constantia" w:hAnsi="Constantia"/>
          <w:b/>
          <w:i/>
          <w:sz w:val="96"/>
          <w:szCs w:val="96"/>
        </w:rPr>
      </w:pPr>
      <w:r>
        <w:rPr>
          <w:rFonts w:ascii="Constantia" w:hAnsi="Constantia"/>
          <w:b/>
          <w:i/>
          <w:sz w:val="96"/>
          <w:szCs w:val="96"/>
        </w:rPr>
        <w:t>HANDBOOK</w:t>
      </w:r>
    </w:p>
    <w:p w14:paraId="73CC9163" w14:textId="77777777" w:rsidR="00EE3C76" w:rsidRDefault="00EE3C76">
      <w:pPr>
        <w:spacing w:after="200" w:line="276" w:lineRule="auto"/>
        <w:jc w:val="center"/>
        <w:rPr>
          <w:rFonts w:ascii="Constantia" w:hAnsi="Constantia"/>
          <w:b/>
          <w:i/>
          <w:sz w:val="96"/>
          <w:szCs w:val="96"/>
        </w:rPr>
      </w:pPr>
    </w:p>
    <w:p w14:paraId="09F27C6D" w14:textId="77777777" w:rsidR="00EE3C76" w:rsidRDefault="00627750">
      <w:pPr>
        <w:spacing w:after="200" w:line="276" w:lineRule="auto"/>
        <w:jc w:val="center"/>
        <w:rPr>
          <w:rFonts w:ascii="Constantia" w:hAnsi="Constantia"/>
          <w:b/>
          <w:i/>
          <w:sz w:val="32"/>
          <w:szCs w:val="32"/>
        </w:rPr>
      </w:pPr>
      <w:r>
        <w:rPr>
          <w:noProof/>
        </w:rPr>
        <w:drawing>
          <wp:inline distT="0" distB="0" distL="0" distR="0" wp14:anchorId="3D9B19D9" wp14:editId="023B607E">
            <wp:extent cx="1428750" cy="1760220"/>
            <wp:effectExtent l="0" t="0" r="0" b="0"/>
            <wp:docPr id="5" name="Picture 5" descr="C:\Documents and Settings\vthomas\Local Settings\Temporary Internet Files\Content.IE5\UYJZQW33\MC900435598[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Documents and Settings\vthomas\Local Settings\Temporary Internet Files\Content.IE5\UYJZQW33\MC900435598[1].w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428750" cy="1760220"/>
                    </a:xfrm>
                    <a:prstGeom prst="rect">
                      <a:avLst/>
                    </a:prstGeom>
                    <a:noFill/>
                    <a:ln>
                      <a:noFill/>
                    </a:ln>
                  </pic:spPr>
                </pic:pic>
              </a:graphicData>
            </a:graphic>
          </wp:inline>
        </w:drawing>
      </w:r>
    </w:p>
    <w:p w14:paraId="369C2602" w14:textId="77777777" w:rsidR="00EE3C76" w:rsidRDefault="00EE3C76">
      <w:pPr>
        <w:spacing w:after="200" w:line="276" w:lineRule="auto"/>
        <w:jc w:val="center"/>
        <w:rPr>
          <w:rFonts w:ascii="Constantia" w:hAnsi="Constantia"/>
          <w:b/>
          <w:i/>
          <w:sz w:val="32"/>
          <w:szCs w:val="32"/>
        </w:rPr>
      </w:pPr>
    </w:p>
    <w:p w14:paraId="1F6AEE59" w14:textId="77777777" w:rsidR="00EE3C76" w:rsidRDefault="00EE3C76">
      <w:pPr>
        <w:spacing w:after="200" w:line="276" w:lineRule="auto"/>
        <w:jc w:val="center"/>
        <w:rPr>
          <w:rFonts w:ascii="Constantia" w:hAnsi="Constantia"/>
          <w:b/>
          <w:i/>
          <w:sz w:val="32"/>
          <w:szCs w:val="32"/>
        </w:rPr>
      </w:pPr>
    </w:p>
    <w:p w14:paraId="64469B14" w14:textId="0CA22B82" w:rsidR="00AB5E04" w:rsidRDefault="00AB5E04" w:rsidP="00AB5E04">
      <w:pPr>
        <w:jc w:val="center"/>
        <w:rPr>
          <w:rFonts w:ascii="Arial" w:hAnsi="Arial" w:cs="Arial"/>
          <w:b/>
          <w:szCs w:val="24"/>
        </w:rPr>
      </w:pPr>
      <w:r>
        <w:rPr>
          <w:rFonts w:ascii="Arial" w:hAnsi="Arial" w:cs="Arial"/>
          <w:b/>
          <w:szCs w:val="24"/>
        </w:rPr>
        <w:t xml:space="preserve">Beacon </w:t>
      </w:r>
      <w:r w:rsidR="001362A5">
        <w:rPr>
          <w:rFonts w:ascii="Arial" w:hAnsi="Arial" w:cs="Arial"/>
          <w:b/>
          <w:szCs w:val="24"/>
        </w:rPr>
        <w:t>Children’s</w:t>
      </w:r>
      <w:r>
        <w:rPr>
          <w:rFonts w:ascii="Arial" w:hAnsi="Arial" w:cs="Arial"/>
          <w:b/>
          <w:szCs w:val="24"/>
        </w:rPr>
        <w:t xml:space="preserve"> Hospital</w:t>
      </w:r>
    </w:p>
    <w:p w14:paraId="03B84ACD" w14:textId="77777777" w:rsidR="00AB5E04" w:rsidRDefault="00AB5E04" w:rsidP="00AB5E04">
      <w:pPr>
        <w:jc w:val="center"/>
        <w:rPr>
          <w:rFonts w:ascii="Arial" w:hAnsi="Arial" w:cs="Arial"/>
          <w:b/>
          <w:szCs w:val="24"/>
        </w:rPr>
      </w:pPr>
      <w:r>
        <w:rPr>
          <w:rFonts w:ascii="Arial" w:hAnsi="Arial" w:cs="Arial"/>
          <w:b/>
          <w:szCs w:val="24"/>
        </w:rPr>
        <w:t>150 Hospital Drive</w:t>
      </w:r>
    </w:p>
    <w:p w14:paraId="501A499A" w14:textId="77777777" w:rsidR="00AB5E04" w:rsidRDefault="00AB5E04" w:rsidP="00AB5E04">
      <w:pPr>
        <w:jc w:val="center"/>
        <w:rPr>
          <w:rFonts w:ascii="Arial" w:hAnsi="Arial" w:cs="Arial"/>
          <w:b/>
          <w:szCs w:val="24"/>
        </w:rPr>
      </w:pPr>
      <w:r>
        <w:rPr>
          <w:rFonts w:ascii="Arial" w:hAnsi="Arial" w:cs="Arial"/>
          <w:b/>
          <w:szCs w:val="24"/>
        </w:rPr>
        <w:t>Luverne, AL  36049</w:t>
      </w:r>
    </w:p>
    <w:p w14:paraId="1B867C74" w14:textId="77777777" w:rsidR="00AB5E04" w:rsidRDefault="00AB5E04" w:rsidP="00AB5E04">
      <w:pPr>
        <w:jc w:val="center"/>
        <w:rPr>
          <w:rFonts w:ascii="Arial" w:hAnsi="Arial" w:cs="Arial"/>
          <w:b/>
          <w:szCs w:val="24"/>
        </w:rPr>
      </w:pPr>
      <w:r>
        <w:rPr>
          <w:rFonts w:ascii="Arial" w:hAnsi="Arial" w:cs="Arial"/>
          <w:b/>
          <w:szCs w:val="24"/>
        </w:rPr>
        <w:t>334-335-5040</w:t>
      </w:r>
    </w:p>
    <w:p w14:paraId="11612A03" w14:textId="77777777" w:rsidR="00EE3C76" w:rsidRDefault="00EE3C76" w:rsidP="00AB5E04">
      <w:pPr>
        <w:spacing w:after="200" w:line="276" w:lineRule="auto"/>
        <w:rPr>
          <w:rFonts w:ascii="Constantia" w:hAnsi="Constantia"/>
          <w:b/>
          <w:i/>
          <w:sz w:val="32"/>
          <w:szCs w:val="32"/>
        </w:rPr>
      </w:pPr>
    </w:p>
    <w:p w14:paraId="57956D96" w14:textId="77777777" w:rsidR="00EE3C76" w:rsidRDefault="00EE3C76">
      <w:pPr>
        <w:spacing w:after="200" w:line="276" w:lineRule="auto"/>
        <w:jc w:val="center"/>
        <w:rPr>
          <w:rFonts w:ascii="Constantia" w:hAnsi="Constantia"/>
          <w:b/>
          <w:i/>
          <w:sz w:val="32"/>
          <w:szCs w:val="32"/>
        </w:rPr>
      </w:pPr>
    </w:p>
    <w:p w14:paraId="1A99EBAF" w14:textId="77777777" w:rsidR="00EE3C76" w:rsidRDefault="00627750">
      <w:pPr>
        <w:spacing w:after="200" w:line="276" w:lineRule="auto"/>
        <w:jc w:val="center"/>
      </w:pPr>
      <w:r>
        <w:rPr>
          <w:rFonts w:ascii="Constantia" w:hAnsi="Constantia"/>
          <w:b/>
          <w:i/>
          <w:sz w:val="32"/>
          <w:szCs w:val="32"/>
        </w:rPr>
        <w:t xml:space="preserve">Please use patient# </w:t>
      </w:r>
      <w:r>
        <w:rPr>
          <w:rFonts w:ascii="Constantia" w:hAnsi="Constantia"/>
          <w:b/>
          <w:i/>
          <w:sz w:val="32"/>
          <w:szCs w:val="32"/>
          <w:highlight w:val="yellow"/>
        </w:rPr>
        <w:t>__________</w:t>
      </w:r>
      <w:r>
        <w:rPr>
          <w:rFonts w:ascii="Constantia" w:hAnsi="Constantia"/>
          <w:b/>
          <w:i/>
          <w:sz w:val="32"/>
          <w:szCs w:val="32"/>
        </w:rPr>
        <w:t>when calling about the patient.</w:t>
      </w:r>
      <w:r>
        <w:br w:type="page"/>
      </w:r>
    </w:p>
    <w:p w14:paraId="1DF36A66" w14:textId="77777777" w:rsidR="00EE3C76" w:rsidRDefault="00EE3C76"/>
    <w:p w14:paraId="1E458C05" w14:textId="77777777" w:rsidR="00EE3C76" w:rsidRDefault="00627750">
      <w:pPr>
        <w:pStyle w:val="Heading1"/>
        <w:numPr>
          <w:ilvl w:val="0"/>
          <w:numId w:val="0"/>
        </w:numPr>
        <w:jc w:val="center"/>
        <w:rPr>
          <w:rFonts w:ascii="Arial" w:hAnsi="Arial" w:cs="Arial"/>
          <w:b/>
          <w:sz w:val="32"/>
          <w:szCs w:val="32"/>
          <w:u w:val="none"/>
        </w:rPr>
      </w:pPr>
      <w:r>
        <w:rPr>
          <w:rFonts w:ascii="Arial" w:hAnsi="Arial" w:cs="Arial"/>
          <w:b/>
          <w:sz w:val="32"/>
          <w:szCs w:val="32"/>
          <w:u w:val="none"/>
        </w:rPr>
        <w:t>WELCOME</w:t>
      </w:r>
    </w:p>
    <w:p w14:paraId="6D1961CC" w14:textId="77777777" w:rsidR="00EE3C76" w:rsidRDefault="00EE3C76">
      <w:pPr>
        <w:jc w:val="center"/>
      </w:pPr>
    </w:p>
    <w:p w14:paraId="01C9C1FB" w14:textId="30CE7D26" w:rsidR="00EE3C76" w:rsidRDefault="00627750">
      <w:pPr>
        <w:jc w:val="center"/>
        <w:rPr>
          <w:rFonts w:ascii="Arial" w:hAnsi="Arial" w:cs="Arial"/>
          <w:b/>
          <w:szCs w:val="24"/>
        </w:rPr>
      </w:pPr>
      <w:r>
        <w:rPr>
          <w:rFonts w:ascii="Arial" w:hAnsi="Arial" w:cs="Arial"/>
          <w:b/>
          <w:szCs w:val="24"/>
        </w:rPr>
        <w:t xml:space="preserve">Beacon </w:t>
      </w:r>
      <w:r w:rsidR="001362A5">
        <w:rPr>
          <w:rFonts w:ascii="Arial" w:hAnsi="Arial" w:cs="Arial"/>
          <w:b/>
          <w:szCs w:val="24"/>
        </w:rPr>
        <w:t>Children’s</w:t>
      </w:r>
      <w:r>
        <w:rPr>
          <w:rFonts w:ascii="Arial" w:hAnsi="Arial" w:cs="Arial"/>
          <w:b/>
          <w:szCs w:val="24"/>
        </w:rPr>
        <w:t xml:space="preserve"> Hospital</w:t>
      </w:r>
    </w:p>
    <w:p w14:paraId="342358D5" w14:textId="77777777" w:rsidR="00EE3C76" w:rsidRDefault="00627750">
      <w:pPr>
        <w:jc w:val="center"/>
        <w:rPr>
          <w:rFonts w:ascii="Arial" w:hAnsi="Arial" w:cs="Arial"/>
          <w:b/>
          <w:szCs w:val="24"/>
        </w:rPr>
      </w:pPr>
      <w:r>
        <w:rPr>
          <w:rFonts w:ascii="Arial" w:hAnsi="Arial" w:cs="Arial"/>
          <w:b/>
          <w:szCs w:val="24"/>
        </w:rPr>
        <w:t>150 Hospital Drive</w:t>
      </w:r>
    </w:p>
    <w:p w14:paraId="4B13A205" w14:textId="77777777" w:rsidR="00EE3C76" w:rsidRDefault="00627750">
      <w:pPr>
        <w:jc w:val="center"/>
        <w:rPr>
          <w:rFonts w:ascii="Arial" w:hAnsi="Arial" w:cs="Arial"/>
          <w:b/>
          <w:szCs w:val="24"/>
        </w:rPr>
      </w:pPr>
      <w:r>
        <w:rPr>
          <w:rFonts w:ascii="Arial" w:hAnsi="Arial" w:cs="Arial"/>
          <w:b/>
          <w:szCs w:val="24"/>
        </w:rPr>
        <w:t>Luverne, AL  36049</w:t>
      </w:r>
    </w:p>
    <w:p w14:paraId="4B3B84F7" w14:textId="77777777" w:rsidR="00EE3C76" w:rsidRDefault="00627750">
      <w:pPr>
        <w:jc w:val="center"/>
        <w:rPr>
          <w:rFonts w:ascii="Arial" w:hAnsi="Arial" w:cs="Arial"/>
          <w:b/>
          <w:szCs w:val="24"/>
        </w:rPr>
      </w:pPr>
      <w:r>
        <w:rPr>
          <w:rFonts w:ascii="Arial" w:hAnsi="Arial" w:cs="Arial"/>
          <w:b/>
          <w:szCs w:val="24"/>
        </w:rPr>
        <w:t>334-335-5040</w:t>
      </w:r>
    </w:p>
    <w:p w14:paraId="4568C7D4" w14:textId="77777777" w:rsidR="00EE3C76" w:rsidRDefault="00EE3C76">
      <w:pPr>
        <w:jc w:val="center"/>
        <w:rPr>
          <w:rFonts w:ascii="Arial" w:hAnsi="Arial" w:cs="Arial"/>
          <w:b/>
          <w:szCs w:val="24"/>
        </w:rPr>
      </w:pPr>
    </w:p>
    <w:p w14:paraId="5FC6F086" w14:textId="77777777" w:rsidR="00EE3C76" w:rsidRDefault="00EE3C76">
      <w:pPr>
        <w:jc w:val="center"/>
        <w:rPr>
          <w:rFonts w:ascii="Arial" w:hAnsi="Arial" w:cs="Arial"/>
          <w:b/>
          <w:szCs w:val="24"/>
        </w:rPr>
      </w:pPr>
    </w:p>
    <w:p w14:paraId="6E061CB8" w14:textId="42E84966" w:rsidR="00EE3C76" w:rsidRPr="001362A5" w:rsidRDefault="00627750" w:rsidP="001362A5">
      <w:pPr>
        <w:pStyle w:val="BodyText"/>
        <w:spacing w:line="276" w:lineRule="auto"/>
        <w:rPr>
          <w:rFonts w:ascii="Cambria" w:hAnsi="Cambria"/>
          <w:b/>
          <w:bCs/>
          <w:spacing w:val="-6"/>
          <w:sz w:val="24"/>
          <w:szCs w:val="24"/>
        </w:rPr>
      </w:pPr>
      <w:r w:rsidRPr="001362A5">
        <w:rPr>
          <w:rFonts w:ascii="Cambria" w:hAnsi="Cambria"/>
          <w:spacing w:val="-6"/>
          <w:sz w:val="24"/>
          <w:szCs w:val="24"/>
        </w:rPr>
        <w:t xml:space="preserve">The support staff welcomes you to Beacon </w:t>
      </w:r>
      <w:r w:rsidR="001362A5" w:rsidRPr="001362A5">
        <w:rPr>
          <w:rFonts w:ascii="Cambria" w:hAnsi="Cambria"/>
          <w:spacing w:val="-6"/>
          <w:sz w:val="24"/>
          <w:szCs w:val="24"/>
        </w:rPr>
        <w:t>Children’s</w:t>
      </w:r>
      <w:r w:rsidRPr="001362A5">
        <w:rPr>
          <w:rFonts w:ascii="Cambria" w:hAnsi="Cambria"/>
          <w:spacing w:val="-6"/>
          <w:sz w:val="24"/>
          <w:szCs w:val="24"/>
        </w:rPr>
        <w:t xml:space="preserve"> Hospital. We are a 28-bed facility dedicated to the health and well-being of children and adolescents ages 6 to 17.  We will work with the patient and family to develop goals and apply individualized treatment approaches designed to promote individual success.  Family and a community support system are critical in the recovery process. </w:t>
      </w:r>
      <w:r w:rsidRPr="001362A5">
        <w:rPr>
          <w:rFonts w:ascii="Cambria" w:hAnsi="Cambria"/>
          <w:b/>
          <w:bCs/>
          <w:spacing w:val="-6"/>
          <w:sz w:val="24"/>
          <w:szCs w:val="24"/>
        </w:rPr>
        <w:t>To ensure a successful hospitalization, please ask questions regarding every aspect of care</w:t>
      </w:r>
      <w:r w:rsidR="001362A5" w:rsidRPr="001362A5">
        <w:rPr>
          <w:rFonts w:ascii="Cambria" w:hAnsi="Cambria"/>
          <w:b/>
          <w:bCs/>
          <w:spacing w:val="-6"/>
          <w:sz w:val="24"/>
          <w:szCs w:val="24"/>
        </w:rPr>
        <w:t>, such as treatment goals, medications, counseling requirements, length of stay,</w:t>
      </w:r>
      <w:r w:rsidRPr="001362A5">
        <w:rPr>
          <w:rFonts w:ascii="Cambria" w:hAnsi="Cambria"/>
          <w:b/>
          <w:bCs/>
          <w:spacing w:val="-6"/>
          <w:sz w:val="24"/>
          <w:szCs w:val="24"/>
        </w:rPr>
        <w:t xml:space="preserve"> and discharge requirements.</w:t>
      </w:r>
    </w:p>
    <w:p w14:paraId="7B88A917" w14:textId="77777777" w:rsidR="00EE3C76" w:rsidRPr="001362A5" w:rsidRDefault="00EE3C76">
      <w:pPr>
        <w:pStyle w:val="BodyText"/>
        <w:rPr>
          <w:rFonts w:ascii="Cambria" w:hAnsi="Cambria"/>
          <w:b/>
          <w:spacing w:val="-6"/>
          <w:sz w:val="24"/>
          <w:szCs w:val="24"/>
        </w:rPr>
      </w:pPr>
    </w:p>
    <w:p w14:paraId="44CBC713" w14:textId="3490B375" w:rsidR="00EE3C76" w:rsidRPr="001362A5" w:rsidRDefault="00627750">
      <w:pPr>
        <w:pStyle w:val="NoSpacing1"/>
        <w:rPr>
          <w:rFonts w:ascii="Cambria" w:hAnsi="Cambria"/>
          <w:b/>
          <w:color w:val="FF0000"/>
          <w:sz w:val="24"/>
          <w:szCs w:val="24"/>
        </w:rPr>
      </w:pPr>
      <w:r w:rsidRPr="001362A5">
        <w:rPr>
          <w:rFonts w:ascii="Cambria" w:hAnsi="Cambria"/>
          <w:b/>
          <w:color w:val="FF0000"/>
          <w:sz w:val="24"/>
          <w:szCs w:val="24"/>
        </w:rPr>
        <w:t xml:space="preserve">Your child will be assigned a counselor </w:t>
      </w:r>
      <w:r w:rsidR="001362A5" w:rsidRPr="001362A5">
        <w:rPr>
          <w:rFonts w:ascii="Cambria" w:hAnsi="Cambria"/>
          <w:b/>
          <w:color w:val="FF0000"/>
          <w:sz w:val="24"/>
          <w:szCs w:val="24"/>
        </w:rPr>
        <w:t xml:space="preserve">at the time of admission. </w:t>
      </w:r>
      <w:r w:rsidRPr="001362A5">
        <w:rPr>
          <w:rFonts w:ascii="Cambria" w:hAnsi="Cambria"/>
          <w:b/>
          <w:color w:val="FF0000"/>
          <w:sz w:val="24"/>
          <w:szCs w:val="24"/>
        </w:rPr>
        <w:t xml:space="preserve">  The counselor will </w:t>
      </w:r>
      <w:r w:rsidR="001362A5" w:rsidRPr="001362A5">
        <w:rPr>
          <w:rFonts w:ascii="Cambria" w:hAnsi="Cambria"/>
          <w:b/>
          <w:color w:val="FF0000"/>
          <w:sz w:val="24"/>
          <w:szCs w:val="24"/>
        </w:rPr>
        <w:t>contact</w:t>
      </w:r>
      <w:r w:rsidRPr="001362A5">
        <w:rPr>
          <w:rFonts w:ascii="Cambria" w:hAnsi="Cambria"/>
          <w:b/>
          <w:color w:val="FF0000"/>
          <w:sz w:val="24"/>
          <w:szCs w:val="24"/>
        </w:rPr>
        <w:t xml:space="preserve"> you approximately </w:t>
      </w:r>
      <w:r w:rsidR="001362A5" w:rsidRPr="001362A5">
        <w:rPr>
          <w:rFonts w:ascii="Cambria" w:hAnsi="Cambria"/>
          <w:b/>
          <w:color w:val="FF0000"/>
          <w:sz w:val="24"/>
          <w:szCs w:val="24"/>
        </w:rPr>
        <w:t xml:space="preserve">24 hours after admission. </w:t>
      </w:r>
    </w:p>
    <w:p w14:paraId="58A0F726" w14:textId="77777777" w:rsidR="00EE3C76" w:rsidRPr="001362A5" w:rsidRDefault="00EE3C76">
      <w:pPr>
        <w:pStyle w:val="NoSpacing1"/>
        <w:rPr>
          <w:rFonts w:ascii="Cambria" w:hAnsi="Cambria"/>
          <w:b/>
          <w:color w:val="FF0000"/>
          <w:sz w:val="24"/>
          <w:szCs w:val="24"/>
        </w:rPr>
      </w:pPr>
    </w:p>
    <w:p w14:paraId="32363F14" w14:textId="1BD70F1A" w:rsidR="00EE3C76" w:rsidRPr="001362A5" w:rsidRDefault="00627750">
      <w:pPr>
        <w:pStyle w:val="NoSpacing1"/>
        <w:rPr>
          <w:rFonts w:ascii="Cambria" w:hAnsi="Cambria"/>
          <w:b/>
          <w:color w:val="FF0000"/>
          <w:sz w:val="24"/>
          <w:szCs w:val="24"/>
        </w:rPr>
      </w:pPr>
      <w:r w:rsidRPr="001362A5">
        <w:rPr>
          <w:rFonts w:ascii="Cambria" w:hAnsi="Cambria"/>
          <w:b/>
          <w:color w:val="FF0000"/>
          <w:sz w:val="24"/>
          <w:szCs w:val="24"/>
        </w:rPr>
        <w:t xml:space="preserve">If you have concerns </w:t>
      </w:r>
      <w:r w:rsidR="003809CE">
        <w:rPr>
          <w:rFonts w:ascii="Cambria" w:hAnsi="Cambria"/>
          <w:b/>
          <w:color w:val="FF0000"/>
          <w:sz w:val="24"/>
          <w:szCs w:val="24"/>
        </w:rPr>
        <w:t>before</w:t>
      </w:r>
      <w:r w:rsidRPr="001362A5">
        <w:rPr>
          <w:rFonts w:ascii="Cambria" w:hAnsi="Cambria"/>
          <w:b/>
          <w:color w:val="FF0000"/>
          <w:sz w:val="24"/>
          <w:szCs w:val="24"/>
        </w:rPr>
        <w:t xml:space="preserve"> the </w:t>
      </w:r>
      <w:r w:rsidR="001362A5" w:rsidRPr="001362A5">
        <w:rPr>
          <w:rFonts w:ascii="Cambria" w:hAnsi="Cambria"/>
          <w:b/>
          <w:color w:val="FF0000"/>
          <w:sz w:val="24"/>
          <w:szCs w:val="24"/>
        </w:rPr>
        <w:t>24-hour</w:t>
      </w:r>
      <w:r w:rsidRPr="001362A5">
        <w:rPr>
          <w:rFonts w:ascii="Cambria" w:hAnsi="Cambria"/>
          <w:b/>
          <w:color w:val="FF0000"/>
          <w:sz w:val="24"/>
          <w:szCs w:val="24"/>
        </w:rPr>
        <w:t xml:space="preserve"> time frame, Beacon </w:t>
      </w:r>
      <w:r w:rsidR="001362A5" w:rsidRPr="001362A5">
        <w:rPr>
          <w:rFonts w:ascii="Cambria" w:hAnsi="Cambria"/>
          <w:b/>
          <w:color w:val="FF0000"/>
          <w:sz w:val="24"/>
          <w:szCs w:val="24"/>
        </w:rPr>
        <w:t>Children’s</w:t>
      </w:r>
      <w:r w:rsidRPr="001362A5">
        <w:rPr>
          <w:rFonts w:ascii="Cambria" w:hAnsi="Cambria"/>
          <w:b/>
          <w:color w:val="FF0000"/>
          <w:sz w:val="24"/>
          <w:szCs w:val="24"/>
        </w:rPr>
        <w:t xml:space="preserve"> Hospital staff encourages communication </w:t>
      </w:r>
      <w:r w:rsidR="001362A5" w:rsidRPr="001362A5">
        <w:rPr>
          <w:rFonts w:ascii="Cambria" w:hAnsi="Cambria"/>
          <w:b/>
          <w:color w:val="FF0000"/>
          <w:sz w:val="24"/>
          <w:szCs w:val="24"/>
        </w:rPr>
        <w:t>by</w:t>
      </w:r>
      <w:r w:rsidRPr="001362A5">
        <w:rPr>
          <w:rFonts w:ascii="Cambria" w:hAnsi="Cambria"/>
          <w:b/>
          <w:color w:val="FF0000"/>
          <w:sz w:val="24"/>
          <w:szCs w:val="24"/>
        </w:rPr>
        <w:t xml:space="preserve"> phone calls</w:t>
      </w:r>
      <w:r w:rsidR="001362A5" w:rsidRPr="001362A5">
        <w:rPr>
          <w:rFonts w:ascii="Cambria" w:hAnsi="Cambria"/>
          <w:b/>
          <w:color w:val="FF0000"/>
          <w:sz w:val="24"/>
          <w:szCs w:val="24"/>
        </w:rPr>
        <w:t xml:space="preserve">. </w:t>
      </w:r>
      <w:r w:rsidRPr="001362A5">
        <w:rPr>
          <w:rFonts w:ascii="Cambria" w:hAnsi="Cambria"/>
          <w:b/>
          <w:color w:val="FF0000"/>
          <w:sz w:val="24"/>
          <w:szCs w:val="24"/>
        </w:rPr>
        <w:t xml:space="preserve">Beacon </w:t>
      </w:r>
      <w:r w:rsidR="001362A5" w:rsidRPr="001362A5">
        <w:rPr>
          <w:rFonts w:ascii="Cambria" w:hAnsi="Cambria"/>
          <w:b/>
          <w:color w:val="FF0000"/>
          <w:sz w:val="24"/>
          <w:szCs w:val="24"/>
        </w:rPr>
        <w:t>Children’s</w:t>
      </w:r>
      <w:r w:rsidRPr="001362A5">
        <w:rPr>
          <w:rFonts w:ascii="Cambria" w:hAnsi="Cambria"/>
          <w:b/>
          <w:color w:val="FF0000"/>
          <w:sz w:val="24"/>
          <w:szCs w:val="24"/>
        </w:rPr>
        <w:t xml:space="preserve"> Hospital staff will address concerns and direct you in relaying those concerns to the appropriate department.</w:t>
      </w:r>
    </w:p>
    <w:p w14:paraId="661EA6AC" w14:textId="77777777" w:rsidR="00EE3C76" w:rsidRPr="001362A5" w:rsidRDefault="00EE3C76">
      <w:pPr>
        <w:pStyle w:val="BodyText"/>
        <w:rPr>
          <w:rFonts w:ascii="Cambria" w:hAnsi="Cambria"/>
          <w:spacing w:val="-6"/>
          <w:sz w:val="24"/>
          <w:szCs w:val="24"/>
        </w:rPr>
      </w:pPr>
    </w:p>
    <w:p w14:paraId="40ED0E78" w14:textId="52C6997E" w:rsidR="00EE3C76" w:rsidRPr="001362A5" w:rsidRDefault="00627750">
      <w:pPr>
        <w:pStyle w:val="BodyText"/>
        <w:rPr>
          <w:rFonts w:ascii="Cambria" w:hAnsi="Cambria"/>
          <w:spacing w:val="-6"/>
          <w:sz w:val="24"/>
          <w:szCs w:val="24"/>
        </w:rPr>
      </w:pPr>
      <w:r w:rsidRPr="001362A5">
        <w:rPr>
          <w:rFonts w:ascii="Cambria" w:hAnsi="Cambria"/>
          <w:spacing w:val="-6"/>
          <w:sz w:val="24"/>
          <w:szCs w:val="24"/>
        </w:rPr>
        <w:t xml:space="preserve">All </w:t>
      </w:r>
      <w:r w:rsidR="001362A5" w:rsidRPr="001362A5">
        <w:rPr>
          <w:rFonts w:ascii="Cambria" w:hAnsi="Cambria"/>
          <w:spacing w:val="-6"/>
          <w:sz w:val="24"/>
          <w:szCs w:val="24"/>
        </w:rPr>
        <w:t>treatment team members</w:t>
      </w:r>
      <w:r w:rsidRPr="001362A5">
        <w:rPr>
          <w:rFonts w:ascii="Cambria" w:hAnsi="Cambria"/>
          <w:spacing w:val="-6"/>
          <w:sz w:val="24"/>
          <w:szCs w:val="24"/>
        </w:rPr>
        <w:t xml:space="preserve"> will work to make your experience at Beacon </w:t>
      </w:r>
      <w:r w:rsidR="001362A5" w:rsidRPr="001362A5">
        <w:rPr>
          <w:rFonts w:ascii="Cambria" w:hAnsi="Cambria"/>
          <w:spacing w:val="-6"/>
          <w:sz w:val="24"/>
          <w:szCs w:val="24"/>
        </w:rPr>
        <w:t>Children’s</w:t>
      </w:r>
      <w:r w:rsidRPr="001362A5">
        <w:rPr>
          <w:rFonts w:ascii="Cambria" w:hAnsi="Cambria"/>
          <w:spacing w:val="-6"/>
          <w:sz w:val="24"/>
          <w:szCs w:val="24"/>
        </w:rPr>
        <w:t xml:space="preserve"> Hospital positive and rewarding. Please refer to the </w:t>
      </w:r>
      <w:r w:rsidRPr="001362A5">
        <w:rPr>
          <w:rFonts w:ascii="Cambria" w:hAnsi="Cambria"/>
          <w:i/>
          <w:spacing w:val="-6"/>
          <w:sz w:val="24"/>
          <w:szCs w:val="24"/>
          <w:u w:val="single"/>
        </w:rPr>
        <w:t xml:space="preserve">Beacon </w:t>
      </w:r>
      <w:r w:rsidR="001362A5" w:rsidRPr="001362A5">
        <w:rPr>
          <w:rFonts w:ascii="Cambria" w:hAnsi="Cambria"/>
          <w:i/>
          <w:spacing w:val="-6"/>
          <w:sz w:val="24"/>
          <w:szCs w:val="24"/>
          <w:u w:val="single"/>
        </w:rPr>
        <w:t>Children’s</w:t>
      </w:r>
      <w:r w:rsidRPr="001362A5">
        <w:rPr>
          <w:rFonts w:ascii="Cambria" w:hAnsi="Cambria"/>
          <w:i/>
          <w:spacing w:val="-6"/>
          <w:sz w:val="24"/>
          <w:szCs w:val="24"/>
          <w:u w:val="single"/>
        </w:rPr>
        <w:t xml:space="preserve"> Hospital Family Handbook</w:t>
      </w:r>
      <w:r w:rsidRPr="001362A5">
        <w:rPr>
          <w:rFonts w:ascii="Cambria" w:hAnsi="Cambria"/>
          <w:spacing w:val="-6"/>
          <w:sz w:val="24"/>
          <w:szCs w:val="24"/>
          <w:u w:val="single"/>
        </w:rPr>
        <w:t>.</w:t>
      </w:r>
      <w:r w:rsidRPr="001362A5">
        <w:rPr>
          <w:rFonts w:ascii="Cambria" w:hAnsi="Cambria"/>
          <w:spacing w:val="-6"/>
          <w:sz w:val="24"/>
          <w:szCs w:val="24"/>
        </w:rPr>
        <w:t xml:space="preserve">  We welcome any questions you may have now or at any time during your stay. We are honored </w:t>
      </w:r>
      <w:r w:rsidR="001362A5" w:rsidRPr="001362A5">
        <w:rPr>
          <w:rFonts w:ascii="Cambria" w:hAnsi="Cambria"/>
          <w:spacing w:val="-6"/>
          <w:sz w:val="24"/>
          <w:szCs w:val="24"/>
        </w:rPr>
        <w:t xml:space="preserve">that </w:t>
      </w:r>
      <w:r w:rsidRPr="001362A5">
        <w:rPr>
          <w:rFonts w:ascii="Cambria" w:hAnsi="Cambria"/>
          <w:spacing w:val="-6"/>
          <w:sz w:val="24"/>
          <w:szCs w:val="24"/>
        </w:rPr>
        <w:t xml:space="preserve">you have chosen Beacon </w:t>
      </w:r>
      <w:r w:rsidR="001362A5" w:rsidRPr="001362A5">
        <w:rPr>
          <w:rFonts w:ascii="Cambria" w:hAnsi="Cambria"/>
          <w:spacing w:val="-6"/>
          <w:sz w:val="24"/>
          <w:szCs w:val="24"/>
        </w:rPr>
        <w:t>Children’s</w:t>
      </w:r>
      <w:r w:rsidRPr="001362A5">
        <w:rPr>
          <w:rFonts w:ascii="Cambria" w:hAnsi="Cambria"/>
          <w:spacing w:val="-6"/>
          <w:sz w:val="24"/>
          <w:szCs w:val="24"/>
        </w:rPr>
        <w:t xml:space="preserve"> Hospital to care for your child’s individual needs. We are committed to providing the most up-to-date therapies in a caring and compassionate environment.</w:t>
      </w:r>
    </w:p>
    <w:p w14:paraId="6150E057" w14:textId="77777777" w:rsidR="00EE3C76" w:rsidRPr="001362A5" w:rsidRDefault="00627750">
      <w:pPr>
        <w:keepNext/>
        <w:outlineLvl w:val="0"/>
        <w:rPr>
          <w:rFonts w:ascii="Cambria" w:hAnsi="Cambria" w:cs="Arial"/>
          <w:b/>
          <w:sz w:val="32"/>
          <w:szCs w:val="32"/>
        </w:rPr>
      </w:pPr>
      <w:r w:rsidRPr="001362A5">
        <w:rPr>
          <w:rFonts w:ascii="Cambria" w:hAnsi="Cambria" w:cs="Arial"/>
          <w:b/>
          <w:sz w:val="32"/>
          <w:szCs w:val="32"/>
        </w:rPr>
        <w:tab/>
      </w:r>
      <w:r w:rsidRPr="001362A5">
        <w:rPr>
          <w:rFonts w:ascii="Cambria" w:hAnsi="Cambria" w:cs="Arial"/>
          <w:b/>
          <w:sz w:val="32"/>
          <w:szCs w:val="32"/>
        </w:rPr>
        <w:tab/>
      </w:r>
      <w:r w:rsidRPr="001362A5">
        <w:rPr>
          <w:rFonts w:ascii="Cambria" w:hAnsi="Cambria" w:cs="Arial"/>
          <w:b/>
          <w:sz w:val="32"/>
          <w:szCs w:val="32"/>
        </w:rPr>
        <w:tab/>
      </w:r>
      <w:r w:rsidRPr="001362A5">
        <w:rPr>
          <w:rFonts w:ascii="Cambria" w:hAnsi="Cambria" w:cs="Arial"/>
          <w:b/>
          <w:sz w:val="32"/>
          <w:szCs w:val="32"/>
        </w:rPr>
        <w:tab/>
      </w:r>
      <w:r w:rsidRPr="001362A5">
        <w:rPr>
          <w:rFonts w:ascii="Cambria" w:hAnsi="Cambria" w:cs="Arial"/>
          <w:b/>
          <w:sz w:val="32"/>
          <w:szCs w:val="32"/>
        </w:rPr>
        <w:tab/>
      </w:r>
    </w:p>
    <w:p w14:paraId="76BB6622" w14:textId="77777777" w:rsidR="00EE3C76" w:rsidRPr="001362A5" w:rsidRDefault="00627750">
      <w:pPr>
        <w:keepNext/>
        <w:outlineLvl w:val="4"/>
        <w:rPr>
          <w:rFonts w:ascii="Cambria" w:hAnsi="Cambria" w:cs="Arial"/>
          <w:b/>
          <w:szCs w:val="24"/>
          <w:highlight w:val="yellow"/>
        </w:rPr>
      </w:pPr>
      <w:r w:rsidRPr="001362A5">
        <w:rPr>
          <w:rFonts w:ascii="Cambria" w:hAnsi="Cambria" w:cs="Arial"/>
          <w:b/>
          <w:szCs w:val="24"/>
          <w:highlight w:val="yellow"/>
        </w:rPr>
        <w:t>MISSION STATEMENT</w:t>
      </w:r>
    </w:p>
    <w:p w14:paraId="0E4A2236" w14:textId="77777777" w:rsidR="00EE3C76" w:rsidRPr="001362A5" w:rsidRDefault="00EE3C76">
      <w:pPr>
        <w:rPr>
          <w:rFonts w:ascii="Cambria" w:hAnsi="Cambria" w:cs="Arial"/>
          <w:szCs w:val="24"/>
          <w:highlight w:val="yellow"/>
        </w:rPr>
      </w:pPr>
    </w:p>
    <w:p w14:paraId="4D0F2ED5" w14:textId="6435EAFF" w:rsidR="00EE3C76" w:rsidRPr="001362A5" w:rsidRDefault="00627750">
      <w:pPr>
        <w:rPr>
          <w:rFonts w:ascii="Cambria" w:hAnsi="Cambria" w:cs="Arial"/>
          <w:color w:val="FF0000"/>
          <w:szCs w:val="24"/>
        </w:rPr>
      </w:pPr>
      <w:r w:rsidRPr="001362A5">
        <w:rPr>
          <w:rFonts w:ascii="Cambria" w:hAnsi="Cambria" w:cs="Arial"/>
          <w:szCs w:val="24"/>
          <w:highlight w:val="yellow"/>
        </w:rPr>
        <w:t xml:space="preserve">The mission of Beacon </w:t>
      </w:r>
      <w:r w:rsidR="001362A5" w:rsidRPr="001362A5">
        <w:rPr>
          <w:rFonts w:ascii="Cambria" w:hAnsi="Cambria" w:cs="Arial"/>
          <w:szCs w:val="24"/>
          <w:highlight w:val="yellow"/>
        </w:rPr>
        <w:t>Children’s</w:t>
      </w:r>
      <w:r w:rsidRPr="001362A5">
        <w:rPr>
          <w:rFonts w:ascii="Cambria" w:hAnsi="Cambria" w:cs="Arial"/>
          <w:szCs w:val="24"/>
          <w:highlight w:val="yellow"/>
        </w:rPr>
        <w:t xml:space="preserve"> Hospital is to ensure </w:t>
      </w:r>
      <w:r w:rsidR="001362A5" w:rsidRPr="001362A5">
        <w:rPr>
          <w:rFonts w:ascii="Cambria" w:hAnsi="Cambria" w:cs="Arial"/>
          <w:szCs w:val="24"/>
          <w:highlight w:val="yellow"/>
        </w:rPr>
        <w:t>high-quality care for</w:t>
      </w:r>
      <w:r w:rsidRPr="001362A5">
        <w:rPr>
          <w:rFonts w:ascii="Cambria" w:hAnsi="Cambria" w:cs="Arial"/>
          <w:szCs w:val="24"/>
          <w:highlight w:val="yellow"/>
        </w:rPr>
        <w:t xml:space="preserve"> the patients that we serve.</w:t>
      </w:r>
      <w:r w:rsidRPr="001362A5">
        <w:rPr>
          <w:rFonts w:ascii="Cambria" w:hAnsi="Cambria" w:cs="Arial"/>
          <w:color w:val="FF0000"/>
          <w:szCs w:val="24"/>
          <w:highlight w:val="yellow"/>
        </w:rPr>
        <w:t xml:space="preserve"> </w:t>
      </w:r>
      <w:r w:rsidRPr="001362A5">
        <w:rPr>
          <w:rFonts w:ascii="Cambria" w:hAnsi="Cambria" w:cs="Arial"/>
          <w:szCs w:val="24"/>
          <w:highlight w:val="yellow"/>
        </w:rPr>
        <w:t xml:space="preserve">We will provide </w:t>
      </w:r>
      <w:r w:rsidR="001362A5" w:rsidRPr="001362A5">
        <w:rPr>
          <w:rFonts w:ascii="Cambria" w:hAnsi="Cambria" w:cs="Arial"/>
          <w:szCs w:val="24"/>
          <w:highlight w:val="yellow"/>
        </w:rPr>
        <w:t>patients, staff, visitors, and physicians with a positive environment</w:t>
      </w:r>
      <w:r w:rsidRPr="001362A5">
        <w:rPr>
          <w:rFonts w:ascii="Cambria" w:hAnsi="Cambria" w:cs="Arial"/>
          <w:color w:val="FF0000"/>
          <w:szCs w:val="24"/>
          <w:highlight w:val="yellow"/>
        </w:rPr>
        <w:t>.</w:t>
      </w:r>
    </w:p>
    <w:p w14:paraId="5A848A94" w14:textId="77777777" w:rsidR="00EE3C76" w:rsidRPr="001362A5" w:rsidRDefault="00EE3C76">
      <w:pPr>
        <w:rPr>
          <w:rFonts w:ascii="Cambria" w:hAnsi="Cambria" w:cs="Arial"/>
          <w:szCs w:val="24"/>
        </w:rPr>
      </w:pPr>
    </w:p>
    <w:p w14:paraId="29C52A81" w14:textId="77777777" w:rsidR="00EE3C76" w:rsidRPr="001362A5" w:rsidRDefault="00627750">
      <w:pPr>
        <w:keepNext/>
        <w:outlineLvl w:val="6"/>
        <w:rPr>
          <w:rFonts w:ascii="Cambria" w:hAnsi="Cambria" w:cs="Arial"/>
          <w:b/>
          <w:szCs w:val="24"/>
        </w:rPr>
      </w:pPr>
      <w:r w:rsidRPr="001362A5">
        <w:rPr>
          <w:rFonts w:ascii="Cambria" w:hAnsi="Cambria" w:cs="Arial"/>
          <w:b/>
          <w:szCs w:val="24"/>
        </w:rPr>
        <w:t>VISION STATEMENT</w:t>
      </w:r>
    </w:p>
    <w:p w14:paraId="0BFC6F6F" w14:textId="77777777" w:rsidR="00EE3C76" w:rsidRPr="001362A5" w:rsidRDefault="00EE3C76">
      <w:pPr>
        <w:rPr>
          <w:rFonts w:ascii="Cambria" w:hAnsi="Cambria" w:cs="Arial"/>
          <w:szCs w:val="24"/>
        </w:rPr>
      </w:pPr>
    </w:p>
    <w:p w14:paraId="65DCE60F" w14:textId="266E7B55" w:rsidR="00EE3C76" w:rsidRPr="001362A5" w:rsidRDefault="001362A5" w:rsidP="001362A5">
      <w:pPr>
        <w:pStyle w:val="BodyText"/>
        <w:rPr>
          <w:rFonts w:ascii="Cambria" w:hAnsi="Cambria"/>
          <w:sz w:val="24"/>
          <w:szCs w:val="24"/>
        </w:rPr>
      </w:pPr>
      <w:r w:rsidRPr="001362A5">
        <w:rPr>
          <w:rFonts w:ascii="Cambria" w:hAnsi="Cambria"/>
          <w:sz w:val="24"/>
          <w:szCs w:val="24"/>
        </w:rPr>
        <w:t xml:space="preserve">Beacon Children's Hospital makes a daily commitment to </w:t>
      </w:r>
      <w:r>
        <w:rPr>
          <w:rFonts w:ascii="Cambria" w:hAnsi="Cambria"/>
          <w:sz w:val="24"/>
          <w:szCs w:val="24"/>
        </w:rPr>
        <w:t>improving our patients’ lives by using a patient-centered collaborative approach to provide high-quality care addressing both the mental health and physical well-being</w:t>
      </w:r>
      <w:r w:rsidRPr="001362A5">
        <w:rPr>
          <w:rFonts w:ascii="Cambria" w:hAnsi="Cambria"/>
          <w:sz w:val="24"/>
          <w:szCs w:val="24"/>
        </w:rPr>
        <w:t xml:space="preserve"> of our patients.</w:t>
      </w:r>
    </w:p>
    <w:p w14:paraId="7B6B962B" w14:textId="77777777" w:rsidR="001362A5" w:rsidRPr="001362A5" w:rsidRDefault="001362A5" w:rsidP="001362A5">
      <w:pPr>
        <w:pStyle w:val="BodyText"/>
        <w:rPr>
          <w:rFonts w:asciiTheme="minorHAnsi" w:hAnsiTheme="minorHAnsi" w:cstheme="minorHAnsi"/>
          <w:sz w:val="24"/>
          <w:szCs w:val="24"/>
        </w:rPr>
      </w:pPr>
    </w:p>
    <w:p w14:paraId="6672BBAB" w14:textId="77777777" w:rsidR="00EE3C76" w:rsidRPr="001362A5" w:rsidRDefault="00627750">
      <w:pPr>
        <w:keepNext/>
        <w:outlineLvl w:val="6"/>
        <w:rPr>
          <w:rFonts w:asciiTheme="minorHAnsi" w:hAnsiTheme="minorHAnsi" w:cstheme="minorHAnsi"/>
          <w:b/>
          <w:szCs w:val="24"/>
        </w:rPr>
      </w:pPr>
      <w:r w:rsidRPr="001362A5">
        <w:rPr>
          <w:rFonts w:asciiTheme="minorHAnsi" w:hAnsiTheme="minorHAnsi" w:cstheme="minorHAnsi"/>
          <w:b/>
          <w:szCs w:val="24"/>
        </w:rPr>
        <w:t xml:space="preserve"> GUIDING VALUES</w:t>
      </w:r>
    </w:p>
    <w:p w14:paraId="5A967060" w14:textId="77777777" w:rsidR="00EE3C76" w:rsidRPr="001362A5" w:rsidRDefault="00EE3C76">
      <w:pPr>
        <w:rPr>
          <w:rFonts w:asciiTheme="minorHAnsi" w:hAnsiTheme="minorHAnsi" w:cstheme="minorHAnsi"/>
          <w:szCs w:val="24"/>
        </w:rPr>
      </w:pPr>
    </w:p>
    <w:p w14:paraId="37EE6EDE" w14:textId="77777777" w:rsidR="001362A5" w:rsidRPr="001362A5" w:rsidRDefault="001362A5" w:rsidP="001362A5">
      <w:pPr>
        <w:shd w:val="clear" w:color="auto" w:fill="FFFFFF"/>
        <w:spacing w:after="100" w:afterAutospacing="1"/>
        <w:rPr>
          <w:rFonts w:asciiTheme="minorHAnsi" w:hAnsiTheme="minorHAnsi" w:cstheme="minorHAnsi"/>
          <w:color w:val="212529"/>
          <w:szCs w:val="24"/>
        </w:rPr>
      </w:pPr>
      <w:r w:rsidRPr="001362A5">
        <w:rPr>
          <w:rFonts w:asciiTheme="minorHAnsi" w:hAnsiTheme="minorHAnsi" w:cstheme="minorHAnsi"/>
          <w:color w:val="212529"/>
          <w:szCs w:val="24"/>
        </w:rPr>
        <w:t>At Beacon Children's Hospital, our staff is committed to improving the lives of those impacted by mental illness. Our patient promise is at the core of everything we do:</w:t>
      </w:r>
    </w:p>
    <w:p w14:paraId="511FFC0F" w14:textId="77777777" w:rsidR="001362A5" w:rsidRPr="001362A5" w:rsidRDefault="001362A5" w:rsidP="001362A5">
      <w:pPr>
        <w:numPr>
          <w:ilvl w:val="0"/>
          <w:numId w:val="21"/>
        </w:numPr>
        <w:shd w:val="clear" w:color="auto" w:fill="FFFFFF"/>
        <w:spacing w:after="100" w:afterAutospacing="1"/>
        <w:outlineLvl w:val="1"/>
        <w:rPr>
          <w:rFonts w:asciiTheme="minorHAnsi" w:hAnsiTheme="minorHAnsi" w:cstheme="minorHAnsi"/>
          <w:b/>
          <w:bCs/>
          <w:szCs w:val="24"/>
        </w:rPr>
      </w:pPr>
      <w:r w:rsidRPr="001362A5">
        <w:rPr>
          <w:rFonts w:asciiTheme="minorHAnsi" w:hAnsiTheme="minorHAnsi" w:cstheme="minorHAnsi"/>
          <w:b/>
          <w:bCs/>
          <w:szCs w:val="24"/>
          <w:u w:val="single"/>
        </w:rPr>
        <w:t>C</w:t>
      </w:r>
      <w:r w:rsidRPr="001362A5">
        <w:rPr>
          <w:rFonts w:asciiTheme="minorHAnsi" w:hAnsiTheme="minorHAnsi" w:cstheme="minorHAnsi"/>
          <w:b/>
          <w:bCs/>
          <w:szCs w:val="24"/>
        </w:rPr>
        <w:t>ompassion</w:t>
      </w:r>
    </w:p>
    <w:p w14:paraId="5315BB3E" w14:textId="77777777" w:rsidR="001362A5" w:rsidRPr="001362A5" w:rsidRDefault="001362A5" w:rsidP="001362A5">
      <w:pPr>
        <w:numPr>
          <w:ilvl w:val="0"/>
          <w:numId w:val="21"/>
        </w:numPr>
        <w:shd w:val="clear" w:color="auto" w:fill="FFFFFF"/>
        <w:spacing w:after="100" w:afterAutospacing="1"/>
        <w:outlineLvl w:val="1"/>
        <w:rPr>
          <w:rFonts w:asciiTheme="minorHAnsi" w:hAnsiTheme="minorHAnsi" w:cstheme="minorHAnsi"/>
          <w:b/>
          <w:bCs/>
          <w:szCs w:val="24"/>
        </w:rPr>
      </w:pPr>
      <w:r w:rsidRPr="001362A5">
        <w:rPr>
          <w:rFonts w:asciiTheme="minorHAnsi" w:hAnsiTheme="minorHAnsi" w:cstheme="minorHAnsi"/>
          <w:b/>
          <w:bCs/>
          <w:szCs w:val="24"/>
          <w:u w:val="single"/>
        </w:rPr>
        <w:t>A</w:t>
      </w:r>
      <w:r w:rsidRPr="001362A5">
        <w:rPr>
          <w:rFonts w:asciiTheme="minorHAnsi" w:hAnsiTheme="minorHAnsi" w:cstheme="minorHAnsi"/>
          <w:b/>
          <w:bCs/>
          <w:szCs w:val="24"/>
        </w:rPr>
        <w:t>ccountability</w:t>
      </w:r>
    </w:p>
    <w:p w14:paraId="03BD13AB" w14:textId="77777777" w:rsidR="001362A5" w:rsidRPr="001362A5" w:rsidRDefault="001362A5" w:rsidP="001362A5">
      <w:pPr>
        <w:numPr>
          <w:ilvl w:val="0"/>
          <w:numId w:val="21"/>
        </w:numPr>
        <w:shd w:val="clear" w:color="auto" w:fill="FFFFFF"/>
        <w:spacing w:after="100" w:afterAutospacing="1"/>
        <w:outlineLvl w:val="1"/>
        <w:rPr>
          <w:rFonts w:asciiTheme="minorHAnsi" w:hAnsiTheme="minorHAnsi" w:cstheme="minorHAnsi"/>
          <w:b/>
          <w:bCs/>
          <w:szCs w:val="24"/>
        </w:rPr>
      </w:pPr>
      <w:r w:rsidRPr="001362A5">
        <w:rPr>
          <w:rFonts w:asciiTheme="minorHAnsi" w:hAnsiTheme="minorHAnsi" w:cstheme="minorHAnsi"/>
          <w:b/>
          <w:bCs/>
          <w:szCs w:val="24"/>
          <w:u w:val="single"/>
        </w:rPr>
        <w:t>R</w:t>
      </w:r>
      <w:r w:rsidRPr="001362A5">
        <w:rPr>
          <w:rFonts w:asciiTheme="minorHAnsi" w:hAnsiTheme="minorHAnsi" w:cstheme="minorHAnsi"/>
          <w:b/>
          <w:bCs/>
          <w:szCs w:val="24"/>
        </w:rPr>
        <w:t>espect</w:t>
      </w:r>
    </w:p>
    <w:p w14:paraId="07A827F2" w14:textId="77777777" w:rsidR="001362A5" w:rsidRPr="001362A5" w:rsidRDefault="001362A5" w:rsidP="001362A5">
      <w:pPr>
        <w:numPr>
          <w:ilvl w:val="0"/>
          <w:numId w:val="21"/>
        </w:numPr>
        <w:shd w:val="clear" w:color="auto" w:fill="FFFFFF"/>
        <w:spacing w:after="100" w:afterAutospacing="1"/>
        <w:outlineLvl w:val="1"/>
        <w:rPr>
          <w:rFonts w:asciiTheme="minorHAnsi" w:hAnsiTheme="minorHAnsi" w:cstheme="minorHAnsi"/>
          <w:b/>
          <w:bCs/>
          <w:szCs w:val="24"/>
        </w:rPr>
      </w:pPr>
      <w:r w:rsidRPr="001362A5">
        <w:rPr>
          <w:rFonts w:asciiTheme="minorHAnsi" w:hAnsiTheme="minorHAnsi" w:cstheme="minorHAnsi"/>
          <w:b/>
          <w:bCs/>
          <w:szCs w:val="24"/>
          <w:u w:val="single"/>
        </w:rPr>
        <w:t>E</w:t>
      </w:r>
      <w:r w:rsidRPr="001362A5">
        <w:rPr>
          <w:rFonts w:asciiTheme="minorHAnsi" w:hAnsiTheme="minorHAnsi" w:cstheme="minorHAnsi"/>
          <w:b/>
          <w:bCs/>
          <w:szCs w:val="24"/>
        </w:rPr>
        <w:t>mpowerment</w:t>
      </w:r>
    </w:p>
    <w:p w14:paraId="364C2B4E" w14:textId="77777777" w:rsidR="00EE3C76" w:rsidRPr="003B25E7" w:rsidRDefault="00EE3C76">
      <w:pPr>
        <w:rPr>
          <w:rFonts w:asciiTheme="minorHAnsi" w:hAnsiTheme="minorHAnsi" w:cstheme="minorHAnsi"/>
          <w:b/>
          <w:szCs w:val="24"/>
        </w:rPr>
      </w:pPr>
    </w:p>
    <w:p w14:paraId="23261625" w14:textId="77777777" w:rsidR="00EE3C76" w:rsidRPr="003B25E7" w:rsidRDefault="00627750">
      <w:pPr>
        <w:rPr>
          <w:rFonts w:asciiTheme="minorHAnsi" w:hAnsiTheme="minorHAnsi" w:cstheme="minorHAnsi"/>
          <w:b/>
          <w:szCs w:val="24"/>
        </w:rPr>
      </w:pPr>
      <w:r w:rsidRPr="003B25E7">
        <w:rPr>
          <w:rFonts w:asciiTheme="minorHAnsi" w:hAnsiTheme="minorHAnsi" w:cstheme="minorHAnsi"/>
          <w:b/>
          <w:szCs w:val="24"/>
        </w:rPr>
        <w:t>POLICY/PROCEDURE:</w:t>
      </w:r>
    </w:p>
    <w:p w14:paraId="072C6156" w14:textId="77777777" w:rsidR="00EE3C76" w:rsidRPr="003B25E7" w:rsidRDefault="00EE3C76">
      <w:pPr>
        <w:rPr>
          <w:rFonts w:asciiTheme="minorHAnsi" w:hAnsiTheme="minorHAnsi" w:cstheme="minorHAnsi"/>
          <w:b/>
          <w:szCs w:val="24"/>
        </w:rPr>
      </w:pPr>
    </w:p>
    <w:p w14:paraId="4C9ED631" w14:textId="4BC6CD7B" w:rsidR="00EE3C76" w:rsidRPr="003B25E7" w:rsidRDefault="00627750">
      <w:pPr>
        <w:numPr>
          <w:ilvl w:val="0"/>
          <w:numId w:val="3"/>
        </w:numPr>
        <w:rPr>
          <w:rFonts w:asciiTheme="minorHAnsi" w:hAnsiTheme="minorHAnsi" w:cstheme="minorHAnsi"/>
          <w:szCs w:val="24"/>
        </w:rPr>
      </w:pPr>
      <w:r w:rsidRPr="003B25E7">
        <w:rPr>
          <w:rFonts w:asciiTheme="minorHAnsi" w:hAnsiTheme="minorHAnsi" w:cstheme="minorHAnsi"/>
          <w:szCs w:val="24"/>
        </w:rPr>
        <w:t xml:space="preserve">All </w:t>
      </w:r>
      <w:r w:rsidR="001362A5" w:rsidRPr="003B25E7">
        <w:rPr>
          <w:rFonts w:asciiTheme="minorHAnsi" w:hAnsiTheme="minorHAnsi" w:cstheme="minorHAnsi"/>
          <w:szCs w:val="24"/>
        </w:rPr>
        <w:t xml:space="preserve">Beacon Children’s Hospital patients </w:t>
      </w:r>
      <w:r w:rsidRPr="003B25E7">
        <w:rPr>
          <w:rFonts w:asciiTheme="minorHAnsi" w:hAnsiTheme="minorHAnsi" w:cstheme="minorHAnsi"/>
          <w:szCs w:val="24"/>
        </w:rPr>
        <w:t>will receive information regarding patient rights and responsibilities.</w:t>
      </w:r>
    </w:p>
    <w:p w14:paraId="048BE740" w14:textId="3D21E6F6" w:rsidR="00EE3C76" w:rsidRPr="003B25E7" w:rsidRDefault="00627750">
      <w:pPr>
        <w:numPr>
          <w:ilvl w:val="0"/>
          <w:numId w:val="3"/>
        </w:numPr>
        <w:rPr>
          <w:rFonts w:asciiTheme="minorHAnsi" w:hAnsiTheme="minorHAnsi" w:cstheme="minorHAnsi"/>
          <w:szCs w:val="24"/>
        </w:rPr>
      </w:pPr>
      <w:r w:rsidRPr="003B25E7">
        <w:rPr>
          <w:rFonts w:asciiTheme="minorHAnsi" w:hAnsiTheme="minorHAnsi" w:cstheme="minorHAnsi"/>
          <w:szCs w:val="24"/>
        </w:rPr>
        <w:t xml:space="preserve">All hospital </w:t>
      </w:r>
      <w:r w:rsidR="001362A5" w:rsidRPr="003B25E7">
        <w:rPr>
          <w:rFonts w:asciiTheme="minorHAnsi" w:hAnsiTheme="minorHAnsi" w:cstheme="minorHAnsi"/>
          <w:szCs w:val="24"/>
        </w:rPr>
        <w:t xml:space="preserve">and medical staff are responsible for </w:t>
      </w:r>
      <w:r w:rsidR="003809CE">
        <w:rPr>
          <w:rFonts w:asciiTheme="minorHAnsi" w:hAnsiTheme="minorHAnsi" w:cstheme="minorHAnsi"/>
          <w:szCs w:val="24"/>
        </w:rPr>
        <w:t>respecting and enforcing patient rights</w:t>
      </w:r>
      <w:r w:rsidRPr="003B25E7">
        <w:rPr>
          <w:rFonts w:asciiTheme="minorHAnsi" w:hAnsiTheme="minorHAnsi" w:cstheme="minorHAnsi"/>
          <w:szCs w:val="24"/>
        </w:rPr>
        <w:t>.</w:t>
      </w:r>
    </w:p>
    <w:p w14:paraId="063346BD" w14:textId="77777777" w:rsidR="00EE3C76" w:rsidRPr="003B25E7" w:rsidRDefault="00627750">
      <w:pPr>
        <w:numPr>
          <w:ilvl w:val="0"/>
          <w:numId w:val="3"/>
        </w:numPr>
        <w:rPr>
          <w:rFonts w:asciiTheme="minorHAnsi" w:hAnsiTheme="minorHAnsi" w:cstheme="minorHAnsi"/>
          <w:szCs w:val="24"/>
        </w:rPr>
      </w:pPr>
      <w:r w:rsidRPr="003B25E7">
        <w:rPr>
          <w:rFonts w:asciiTheme="minorHAnsi" w:hAnsiTheme="minorHAnsi" w:cstheme="minorHAnsi"/>
          <w:szCs w:val="24"/>
        </w:rPr>
        <w:t>All hospital staff will be educated regarding patient rights during employee orientation.</w:t>
      </w:r>
    </w:p>
    <w:p w14:paraId="782D74E2" w14:textId="534DC41F" w:rsidR="00EE3C76" w:rsidRPr="003B25E7" w:rsidRDefault="00627750">
      <w:pPr>
        <w:numPr>
          <w:ilvl w:val="0"/>
          <w:numId w:val="3"/>
        </w:numPr>
        <w:rPr>
          <w:rFonts w:asciiTheme="minorHAnsi" w:hAnsiTheme="minorHAnsi" w:cstheme="minorHAnsi"/>
          <w:szCs w:val="24"/>
        </w:rPr>
      </w:pPr>
      <w:r w:rsidRPr="003B25E7">
        <w:rPr>
          <w:rFonts w:asciiTheme="minorHAnsi" w:hAnsiTheme="minorHAnsi" w:cstheme="minorHAnsi"/>
          <w:szCs w:val="24"/>
        </w:rPr>
        <w:t>Patients with special needs will be informed of their rights in a manner that can be understood (e.g.</w:t>
      </w:r>
      <w:r w:rsidR="003B25E7" w:rsidRPr="003B25E7">
        <w:rPr>
          <w:rFonts w:asciiTheme="minorHAnsi" w:hAnsiTheme="minorHAnsi" w:cstheme="minorHAnsi"/>
          <w:szCs w:val="24"/>
        </w:rPr>
        <w:t>,</w:t>
      </w:r>
      <w:r w:rsidRPr="003B25E7">
        <w:rPr>
          <w:rFonts w:asciiTheme="minorHAnsi" w:hAnsiTheme="minorHAnsi" w:cstheme="minorHAnsi"/>
          <w:szCs w:val="24"/>
        </w:rPr>
        <w:t xml:space="preserve"> large print, use of interpreter)</w:t>
      </w:r>
    </w:p>
    <w:p w14:paraId="2F9FFA51" w14:textId="77777777" w:rsidR="00EE3C76" w:rsidRDefault="00EE3C76"/>
    <w:p w14:paraId="2752B4F8" w14:textId="77777777" w:rsidR="00EE3C76" w:rsidRPr="003B25E7" w:rsidRDefault="00627750">
      <w:pPr>
        <w:keepNext/>
        <w:outlineLvl w:val="0"/>
        <w:rPr>
          <w:rFonts w:asciiTheme="minorHAnsi" w:hAnsiTheme="minorHAnsi" w:cstheme="minorHAnsi"/>
          <w:b/>
          <w:szCs w:val="24"/>
        </w:rPr>
      </w:pPr>
      <w:r w:rsidRPr="003B25E7">
        <w:rPr>
          <w:rFonts w:asciiTheme="minorHAnsi" w:hAnsiTheme="minorHAnsi" w:cstheme="minorHAnsi"/>
          <w:b/>
          <w:szCs w:val="24"/>
        </w:rPr>
        <w:t xml:space="preserve">THE TREATMENT TEAM CONCEPT    </w:t>
      </w:r>
      <w:r w:rsidRPr="003B25E7">
        <w:rPr>
          <w:rFonts w:asciiTheme="minorHAnsi" w:hAnsiTheme="minorHAnsi" w:cstheme="minorHAnsi"/>
          <w:b/>
          <w:szCs w:val="24"/>
        </w:rPr>
        <w:tab/>
      </w:r>
    </w:p>
    <w:p w14:paraId="2AF542C5" w14:textId="77777777" w:rsidR="00EE3C76" w:rsidRPr="003B25E7" w:rsidRDefault="00EE3C76">
      <w:pPr>
        <w:rPr>
          <w:rFonts w:asciiTheme="minorHAnsi" w:hAnsiTheme="minorHAnsi" w:cstheme="minorHAnsi"/>
          <w:b/>
          <w:szCs w:val="24"/>
        </w:rPr>
      </w:pPr>
    </w:p>
    <w:p w14:paraId="1E0F4DA5" w14:textId="113A1248" w:rsidR="00EE3C76" w:rsidRPr="003B25E7" w:rsidRDefault="00627750" w:rsidP="003B25E7">
      <w:pPr>
        <w:spacing w:line="276" w:lineRule="auto"/>
        <w:rPr>
          <w:rFonts w:asciiTheme="minorHAnsi" w:hAnsiTheme="minorHAnsi" w:cstheme="minorHAnsi"/>
          <w:szCs w:val="24"/>
        </w:rPr>
      </w:pPr>
      <w:r w:rsidRPr="003B25E7">
        <w:rPr>
          <w:rFonts w:asciiTheme="minorHAnsi" w:hAnsiTheme="minorHAnsi" w:cstheme="minorHAnsi"/>
          <w:szCs w:val="24"/>
        </w:rPr>
        <w:t xml:space="preserve">Your child’s mental health symptoms may affect their physical and emotional health, their </w:t>
      </w:r>
      <w:r w:rsidR="0008447E" w:rsidRPr="003B25E7">
        <w:rPr>
          <w:rFonts w:asciiTheme="minorHAnsi" w:hAnsiTheme="minorHAnsi" w:cstheme="minorHAnsi"/>
          <w:szCs w:val="24"/>
        </w:rPr>
        <w:t>schoolwork</w:t>
      </w:r>
      <w:r w:rsidRPr="003B25E7">
        <w:rPr>
          <w:rFonts w:asciiTheme="minorHAnsi" w:hAnsiTheme="minorHAnsi" w:cstheme="minorHAnsi"/>
          <w:szCs w:val="24"/>
        </w:rPr>
        <w:t xml:space="preserve">, their friendships and social relationships, and their lifestyle.  The Treatment Team will help them in </w:t>
      </w:r>
      <w:r w:rsidR="003B25E7" w:rsidRPr="003B25E7">
        <w:rPr>
          <w:rFonts w:asciiTheme="minorHAnsi" w:hAnsiTheme="minorHAnsi" w:cstheme="minorHAnsi"/>
          <w:szCs w:val="24"/>
        </w:rPr>
        <w:t>all</w:t>
      </w:r>
      <w:r w:rsidRPr="003B25E7">
        <w:rPr>
          <w:rFonts w:asciiTheme="minorHAnsi" w:hAnsiTheme="minorHAnsi" w:cstheme="minorHAnsi"/>
          <w:szCs w:val="24"/>
        </w:rPr>
        <w:t xml:space="preserve"> these areas.</w:t>
      </w:r>
    </w:p>
    <w:p w14:paraId="4C2270C2" w14:textId="0199E173" w:rsidR="00EE3C76" w:rsidRPr="003B25E7" w:rsidRDefault="00627750" w:rsidP="003B25E7">
      <w:pPr>
        <w:spacing w:line="276" w:lineRule="auto"/>
        <w:rPr>
          <w:rFonts w:asciiTheme="minorHAnsi" w:hAnsiTheme="minorHAnsi" w:cstheme="minorHAnsi"/>
          <w:szCs w:val="24"/>
        </w:rPr>
      </w:pPr>
      <w:r w:rsidRPr="003B25E7">
        <w:rPr>
          <w:rFonts w:asciiTheme="minorHAnsi" w:hAnsiTheme="minorHAnsi" w:cstheme="minorHAnsi"/>
          <w:szCs w:val="24"/>
        </w:rPr>
        <w:t xml:space="preserve">Various counselors and nurses will be assigned to your child’s team. </w:t>
      </w:r>
      <w:r w:rsidRPr="003B25E7">
        <w:rPr>
          <w:rFonts w:asciiTheme="minorHAnsi" w:hAnsiTheme="minorHAnsi" w:cstheme="minorHAnsi"/>
          <w:b/>
          <w:szCs w:val="24"/>
        </w:rPr>
        <w:t>You may speak with your child’s counselor as needed.</w:t>
      </w:r>
      <w:r w:rsidRPr="003B25E7">
        <w:rPr>
          <w:rFonts w:asciiTheme="minorHAnsi" w:hAnsiTheme="minorHAnsi" w:cstheme="minorHAnsi"/>
          <w:szCs w:val="24"/>
        </w:rPr>
        <w:t xml:space="preserve">  Your child and </w:t>
      </w:r>
      <w:r w:rsidR="00237B20">
        <w:rPr>
          <w:rFonts w:asciiTheme="minorHAnsi" w:hAnsiTheme="minorHAnsi" w:cstheme="minorHAnsi"/>
          <w:szCs w:val="24"/>
        </w:rPr>
        <w:t>their</w:t>
      </w:r>
      <w:r w:rsidRPr="003B25E7">
        <w:rPr>
          <w:rFonts w:asciiTheme="minorHAnsi" w:hAnsiTheme="minorHAnsi" w:cstheme="minorHAnsi"/>
          <w:szCs w:val="24"/>
        </w:rPr>
        <w:t xml:space="preserve"> team will plan an individualized treatment program to identify and maximize their abilities.  The plan is under the direction of the psychiatrist.</w:t>
      </w:r>
    </w:p>
    <w:p w14:paraId="68310FAB" w14:textId="77777777" w:rsidR="00EE3C76" w:rsidRPr="003B25E7" w:rsidRDefault="00EE3C76">
      <w:pPr>
        <w:rPr>
          <w:rFonts w:asciiTheme="minorHAnsi" w:hAnsiTheme="minorHAnsi" w:cstheme="minorHAnsi"/>
          <w:szCs w:val="24"/>
        </w:rPr>
      </w:pPr>
    </w:p>
    <w:p w14:paraId="3D331220" w14:textId="1C9357F9" w:rsidR="00EE3C76" w:rsidRPr="003B25E7" w:rsidRDefault="00627750">
      <w:pPr>
        <w:rPr>
          <w:rFonts w:asciiTheme="minorHAnsi" w:hAnsiTheme="minorHAnsi" w:cstheme="minorHAnsi"/>
          <w:b/>
          <w:szCs w:val="24"/>
          <w:u w:val="single"/>
        </w:rPr>
      </w:pPr>
      <w:r w:rsidRPr="003B25E7">
        <w:rPr>
          <w:rFonts w:asciiTheme="minorHAnsi" w:hAnsiTheme="minorHAnsi" w:cstheme="minorHAnsi"/>
          <w:szCs w:val="24"/>
        </w:rPr>
        <w:t xml:space="preserve">The Treatment Team will </w:t>
      </w:r>
      <w:r w:rsidR="003B25E7">
        <w:rPr>
          <w:rFonts w:asciiTheme="minorHAnsi" w:hAnsiTheme="minorHAnsi" w:cstheme="minorHAnsi"/>
          <w:szCs w:val="24"/>
        </w:rPr>
        <w:t>regularly</w:t>
      </w:r>
      <w:r w:rsidRPr="003B25E7">
        <w:rPr>
          <w:rFonts w:asciiTheme="minorHAnsi" w:hAnsiTheme="minorHAnsi" w:cstheme="minorHAnsi"/>
          <w:szCs w:val="24"/>
        </w:rPr>
        <w:t xml:space="preserve"> review your child’s goals and progress. The team will be in contact with the patient and the family.  </w:t>
      </w:r>
      <w:r w:rsidRPr="003B25E7">
        <w:rPr>
          <w:rFonts w:asciiTheme="minorHAnsi" w:hAnsiTheme="minorHAnsi" w:cstheme="minorHAnsi"/>
          <w:b/>
          <w:szCs w:val="24"/>
          <w:u w:val="single"/>
        </w:rPr>
        <w:t>Your input</w:t>
      </w:r>
      <w:r w:rsidRPr="003B25E7">
        <w:rPr>
          <w:rFonts w:asciiTheme="minorHAnsi" w:hAnsiTheme="minorHAnsi" w:cstheme="minorHAnsi"/>
          <w:szCs w:val="24"/>
        </w:rPr>
        <w:t xml:space="preserve"> is also important in reviewing goals and creating treatment plans.</w:t>
      </w:r>
      <w:r w:rsidRPr="003B25E7">
        <w:rPr>
          <w:rFonts w:asciiTheme="minorHAnsi" w:hAnsiTheme="minorHAnsi" w:cstheme="minorHAnsi"/>
          <w:b/>
          <w:szCs w:val="24"/>
          <w:u w:val="single"/>
        </w:rPr>
        <w:t xml:space="preserve">  </w:t>
      </w:r>
    </w:p>
    <w:p w14:paraId="6B4B2AE4" w14:textId="77777777" w:rsidR="00EE3C76" w:rsidRPr="003B25E7" w:rsidRDefault="00EE3C76">
      <w:pPr>
        <w:rPr>
          <w:rFonts w:asciiTheme="minorHAnsi" w:hAnsiTheme="minorHAnsi" w:cstheme="minorHAnsi"/>
          <w:b/>
          <w:szCs w:val="24"/>
          <w:u w:val="single"/>
        </w:rPr>
      </w:pPr>
    </w:p>
    <w:p w14:paraId="3DB961CB" w14:textId="04528D0B" w:rsidR="00EE3C76" w:rsidRPr="003B25E7" w:rsidRDefault="00627750">
      <w:pPr>
        <w:rPr>
          <w:rFonts w:asciiTheme="minorHAnsi" w:hAnsiTheme="minorHAnsi" w:cstheme="minorHAnsi"/>
          <w:szCs w:val="24"/>
        </w:rPr>
      </w:pPr>
      <w:r w:rsidRPr="003B25E7">
        <w:rPr>
          <w:rFonts w:asciiTheme="minorHAnsi" w:hAnsiTheme="minorHAnsi" w:cstheme="minorHAnsi"/>
          <w:szCs w:val="24"/>
        </w:rPr>
        <w:t xml:space="preserve">Family involvement is </w:t>
      </w:r>
      <w:r w:rsidRPr="003B25E7">
        <w:rPr>
          <w:rFonts w:asciiTheme="minorHAnsi" w:hAnsiTheme="minorHAnsi" w:cstheme="minorHAnsi"/>
          <w:szCs w:val="24"/>
          <w:u w:val="single"/>
        </w:rPr>
        <w:t>strongly encouraged</w:t>
      </w:r>
      <w:r w:rsidRPr="003B25E7">
        <w:rPr>
          <w:rFonts w:asciiTheme="minorHAnsi" w:hAnsiTheme="minorHAnsi" w:cstheme="minorHAnsi"/>
          <w:szCs w:val="24"/>
        </w:rPr>
        <w:t xml:space="preserve"> throughout the </w:t>
      </w:r>
      <w:r w:rsidR="003B25E7">
        <w:rPr>
          <w:rFonts w:asciiTheme="minorHAnsi" w:hAnsiTheme="minorHAnsi" w:cstheme="minorHAnsi"/>
          <w:szCs w:val="24"/>
        </w:rPr>
        <w:t>treatment</w:t>
      </w:r>
      <w:r w:rsidRPr="003B25E7">
        <w:rPr>
          <w:rFonts w:asciiTheme="minorHAnsi" w:hAnsiTheme="minorHAnsi" w:cstheme="minorHAnsi"/>
          <w:szCs w:val="24"/>
        </w:rPr>
        <w:t xml:space="preserve"> progress. Family conferences (family sessions) will be held to review your child’s progress and to have your child’s team listen to and answer any questions. </w:t>
      </w:r>
      <w:r w:rsidR="003B25E7">
        <w:rPr>
          <w:rFonts w:asciiTheme="minorHAnsi" w:hAnsiTheme="minorHAnsi" w:cstheme="minorHAnsi"/>
          <w:szCs w:val="24"/>
        </w:rPr>
        <w:t>You and your child will receive educational information to help them meet their</w:t>
      </w:r>
      <w:r w:rsidRPr="003B25E7">
        <w:rPr>
          <w:rFonts w:asciiTheme="minorHAnsi" w:hAnsiTheme="minorHAnsi" w:cstheme="minorHAnsi"/>
          <w:szCs w:val="24"/>
        </w:rPr>
        <w:t xml:space="preserve"> goals.</w:t>
      </w:r>
    </w:p>
    <w:p w14:paraId="0BE9710E" w14:textId="77777777" w:rsidR="00EE3C76" w:rsidRPr="003B25E7" w:rsidRDefault="00EE3C76">
      <w:pPr>
        <w:rPr>
          <w:rFonts w:asciiTheme="minorHAnsi" w:hAnsiTheme="minorHAnsi" w:cstheme="minorHAnsi"/>
          <w:szCs w:val="24"/>
        </w:rPr>
      </w:pPr>
    </w:p>
    <w:p w14:paraId="50BB006A" w14:textId="7F04650D" w:rsidR="00627750" w:rsidRPr="003B25E7" w:rsidRDefault="00627750">
      <w:pPr>
        <w:rPr>
          <w:rFonts w:asciiTheme="minorHAnsi" w:hAnsiTheme="minorHAnsi" w:cstheme="minorHAnsi"/>
          <w:szCs w:val="24"/>
        </w:rPr>
      </w:pPr>
      <w:bookmarkStart w:id="0" w:name="_Hlk53053234"/>
      <w:r w:rsidRPr="003B25E7">
        <w:rPr>
          <w:rFonts w:asciiTheme="minorHAnsi" w:hAnsiTheme="minorHAnsi" w:cstheme="minorHAnsi"/>
          <w:szCs w:val="24"/>
        </w:rPr>
        <w:t xml:space="preserve">Your child’s </w:t>
      </w:r>
      <w:r w:rsidR="0008447E" w:rsidRPr="003B25E7">
        <w:rPr>
          <w:rFonts w:asciiTheme="minorHAnsi" w:hAnsiTheme="minorHAnsi" w:cstheme="minorHAnsi"/>
          <w:szCs w:val="24"/>
        </w:rPr>
        <w:t>outpatient counselor</w:t>
      </w:r>
      <w:r w:rsidRPr="003B25E7">
        <w:rPr>
          <w:rFonts w:asciiTheme="minorHAnsi" w:hAnsiTheme="minorHAnsi" w:cstheme="minorHAnsi"/>
          <w:szCs w:val="24"/>
        </w:rPr>
        <w:t xml:space="preserve"> will be </w:t>
      </w:r>
      <w:r w:rsidR="003B25E7" w:rsidRPr="003B25E7">
        <w:rPr>
          <w:rFonts w:asciiTheme="minorHAnsi" w:hAnsiTheme="minorHAnsi" w:cstheme="minorHAnsi"/>
          <w:szCs w:val="24"/>
        </w:rPr>
        <w:t>informed of their treatment course</w:t>
      </w:r>
      <w:r w:rsidRPr="003B25E7">
        <w:rPr>
          <w:rFonts w:asciiTheme="minorHAnsi" w:hAnsiTheme="minorHAnsi" w:cstheme="minorHAnsi"/>
          <w:szCs w:val="24"/>
        </w:rPr>
        <w:t xml:space="preserve">.  </w:t>
      </w:r>
      <w:bookmarkEnd w:id="0"/>
      <w:r w:rsidR="0008447E" w:rsidRPr="003B25E7">
        <w:rPr>
          <w:rFonts w:asciiTheme="minorHAnsi" w:hAnsiTheme="minorHAnsi" w:cstheme="minorHAnsi"/>
          <w:szCs w:val="24"/>
        </w:rPr>
        <w:t xml:space="preserve">If your child does not have an outpatient counselor, </w:t>
      </w:r>
      <w:r w:rsidR="003B25E7">
        <w:rPr>
          <w:rFonts w:asciiTheme="minorHAnsi" w:hAnsiTheme="minorHAnsi" w:cstheme="minorHAnsi"/>
          <w:szCs w:val="24"/>
        </w:rPr>
        <w:t xml:space="preserve">our Discharge Planner </w:t>
      </w:r>
      <w:r w:rsidR="0008447E" w:rsidRPr="003B25E7">
        <w:rPr>
          <w:rFonts w:asciiTheme="minorHAnsi" w:hAnsiTheme="minorHAnsi" w:cstheme="minorHAnsi"/>
          <w:szCs w:val="24"/>
        </w:rPr>
        <w:t xml:space="preserve">will assist in finding a provider in your local area. </w:t>
      </w:r>
      <w:r w:rsidRPr="003B25E7">
        <w:rPr>
          <w:rFonts w:asciiTheme="minorHAnsi" w:hAnsiTheme="minorHAnsi" w:cstheme="minorHAnsi"/>
          <w:szCs w:val="24"/>
        </w:rPr>
        <w:t xml:space="preserve">Your child will </w:t>
      </w:r>
      <w:r w:rsidR="003809CE">
        <w:rPr>
          <w:rFonts w:asciiTheme="minorHAnsi" w:hAnsiTheme="minorHAnsi" w:cstheme="minorHAnsi"/>
          <w:szCs w:val="24"/>
        </w:rPr>
        <w:t>receive</w:t>
      </w:r>
      <w:r w:rsidRPr="003B25E7">
        <w:rPr>
          <w:rFonts w:asciiTheme="minorHAnsi" w:hAnsiTheme="minorHAnsi" w:cstheme="minorHAnsi"/>
          <w:szCs w:val="24"/>
        </w:rPr>
        <w:t xml:space="preserve"> a follow-up appointment/recommendation after discharge to ensure a successful transition back into their daily routine. </w:t>
      </w:r>
    </w:p>
    <w:p w14:paraId="310BB4B5" w14:textId="77777777" w:rsidR="00EE3C76" w:rsidRDefault="00EE3C76"/>
    <w:p w14:paraId="29204132" w14:textId="77777777" w:rsidR="00EE3C76" w:rsidRPr="003B25E7" w:rsidRDefault="00627750">
      <w:pPr>
        <w:keepNext/>
        <w:outlineLvl w:val="5"/>
        <w:rPr>
          <w:rFonts w:asciiTheme="minorHAnsi" w:hAnsiTheme="minorHAnsi" w:cstheme="minorHAnsi"/>
          <w:b/>
          <w:szCs w:val="24"/>
        </w:rPr>
      </w:pPr>
      <w:r w:rsidRPr="003B25E7">
        <w:rPr>
          <w:rFonts w:asciiTheme="minorHAnsi" w:hAnsiTheme="minorHAnsi" w:cstheme="minorHAnsi"/>
          <w:b/>
          <w:szCs w:val="24"/>
        </w:rPr>
        <w:t>TREATMENT TEAM MEMBERS</w:t>
      </w:r>
      <w:r w:rsidRPr="003B25E7">
        <w:rPr>
          <w:rFonts w:asciiTheme="minorHAnsi" w:hAnsiTheme="minorHAnsi" w:cstheme="minorHAnsi"/>
          <w:b/>
          <w:szCs w:val="24"/>
        </w:rPr>
        <w:tab/>
      </w:r>
      <w:r w:rsidRPr="003B25E7">
        <w:rPr>
          <w:rFonts w:asciiTheme="minorHAnsi" w:hAnsiTheme="minorHAnsi" w:cstheme="minorHAnsi"/>
          <w:b/>
          <w:szCs w:val="24"/>
        </w:rPr>
        <w:tab/>
      </w:r>
      <w:r w:rsidRPr="003B25E7">
        <w:rPr>
          <w:rFonts w:asciiTheme="minorHAnsi" w:hAnsiTheme="minorHAnsi" w:cstheme="minorHAnsi"/>
          <w:b/>
          <w:szCs w:val="24"/>
        </w:rPr>
        <w:tab/>
      </w:r>
      <w:r w:rsidRPr="003B25E7">
        <w:rPr>
          <w:rFonts w:asciiTheme="minorHAnsi" w:hAnsiTheme="minorHAnsi" w:cstheme="minorHAnsi"/>
          <w:b/>
          <w:szCs w:val="24"/>
        </w:rPr>
        <w:tab/>
      </w:r>
    </w:p>
    <w:p w14:paraId="5571F2E7" w14:textId="77777777" w:rsidR="00EE3C76" w:rsidRPr="003B25E7" w:rsidRDefault="00EE3C76">
      <w:pPr>
        <w:rPr>
          <w:rFonts w:asciiTheme="minorHAnsi" w:hAnsiTheme="minorHAnsi" w:cstheme="minorHAnsi"/>
          <w:b/>
          <w:szCs w:val="24"/>
          <w:u w:val="single"/>
        </w:rPr>
      </w:pPr>
    </w:p>
    <w:p w14:paraId="0F807CA9" w14:textId="77777777" w:rsidR="00EE3C76" w:rsidRPr="003B25E7" w:rsidRDefault="00627750">
      <w:pPr>
        <w:rPr>
          <w:rFonts w:asciiTheme="minorHAnsi" w:hAnsiTheme="minorHAnsi" w:cstheme="minorHAnsi"/>
          <w:b/>
          <w:szCs w:val="24"/>
          <w:u w:val="single"/>
        </w:rPr>
      </w:pPr>
      <w:r w:rsidRPr="003B25E7">
        <w:rPr>
          <w:rFonts w:asciiTheme="minorHAnsi" w:hAnsiTheme="minorHAnsi" w:cstheme="minorHAnsi"/>
          <w:szCs w:val="24"/>
        </w:rPr>
        <w:t>Your child’s Treatment Team individualizes their treatment plan to meet their needs. The members of our team who may be part of your child’s plan of care are as follows:</w:t>
      </w:r>
    </w:p>
    <w:p w14:paraId="4F3B12B8" w14:textId="77777777" w:rsidR="00EE3C76" w:rsidRPr="003B25E7" w:rsidRDefault="00EE3C76">
      <w:pPr>
        <w:rPr>
          <w:rFonts w:asciiTheme="minorHAnsi" w:hAnsiTheme="minorHAnsi" w:cstheme="minorHAnsi"/>
          <w:szCs w:val="24"/>
        </w:rPr>
      </w:pPr>
    </w:p>
    <w:p w14:paraId="284A06F2" w14:textId="77BFE1A2" w:rsidR="00EE3C76" w:rsidRPr="003B25E7" w:rsidRDefault="00627750">
      <w:pPr>
        <w:numPr>
          <w:ilvl w:val="0"/>
          <w:numId w:val="2"/>
        </w:numPr>
        <w:rPr>
          <w:rFonts w:asciiTheme="minorHAnsi" w:hAnsiTheme="minorHAnsi" w:cstheme="minorHAnsi"/>
          <w:spacing w:val="-2"/>
          <w:szCs w:val="24"/>
        </w:rPr>
      </w:pPr>
      <w:r w:rsidRPr="003B25E7">
        <w:rPr>
          <w:rFonts w:asciiTheme="minorHAnsi" w:hAnsiTheme="minorHAnsi" w:cstheme="minorHAnsi"/>
          <w:spacing w:val="-2"/>
          <w:szCs w:val="24"/>
        </w:rPr>
        <w:t xml:space="preserve">The </w:t>
      </w:r>
      <w:r w:rsidR="00025987" w:rsidRPr="003B25E7">
        <w:rPr>
          <w:rFonts w:asciiTheme="minorHAnsi" w:hAnsiTheme="minorHAnsi" w:cstheme="minorHAnsi"/>
          <w:b/>
          <w:i/>
          <w:spacing w:val="-2"/>
          <w:szCs w:val="24"/>
        </w:rPr>
        <w:t>Psychiatrist</w:t>
      </w:r>
      <w:r w:rsidR="00025987" w:rsidRPr="003B25E7">
        <w:rPr>
          <w:rFonts w:asciiTheme="minorHAnsi" w:hAnsiTheme="minorHAnsi" w:cstheme="minorHAnsi"/>
          <w:spacing w:val="-2"/>
          <w:szCs w:val="24"/>
        </w:rPr>
        <w:t xml:space="preserve"> is</w:t>
      </w:r>
      <w:r w:rsidRPr="003B25E7">
        <w:rPr>
          <w:rFonts w:asciiTheme="minorHAnsi" w:hAnsiTheme="minorHAnsi" w:cstheme="minorHAnsi"/>
          <w:spacing w:val="-2"/>
          <w:szCs w:val="24"/>
        </w:rPr>
        <w:t xml:space="preserve"> a physician who specializes in </w:t>
      </w:r>
      <w:r w:rsidR="003B25E7">
        <w:rPr>
          <w:rFonts w:asciiTheme="minorHAnsi" w:hAnsiTheme="minorHAnsi" w:cstheme="minorHAnsi"/>
          <w:spacing w:val="-2"/>
          <w:szCs w:val="24"/>
        </w:rPr>
        <w:t>treating</w:t>
      </w:r>
      <w:r w:rsidRPr="003B25E7">
        <w:rPr>
          <w:rFonts w:asciiTheme="minorHAnsi" w:hAnsiTheme="minorHAnsi" w:cstheme="minorHAnsi"/>
          <w:spacing w:val="-2"/>
          <w:szCs w:val="24"/>
        </w:rPr>
        <w:t xml:space="preserve"> individuals with emotional or mental health needs.  The Psychiatrist monitors your child’s mental health needs and leads the team in developing your child’s individualized treatment.</w:t>
      </w:r>
    </w:p>
    <w:p w14:paraId="3AF92D2F" w14:textId="77777777" w:rsidR="00EE3C76" w:rsidRPr="003B25E7" w:rsidRDefault="00EE3C76">
      <w:pPr>
        <w:ind w:left="720"/>
        <w:rPr>
          <w:rFonts w:asciiTheme="minorHAnsi" w:hAnsiTheme="minorHAnsi" w:cstheme="minorHAnsi"/>
          <w:spacing w:val="-2"/>
          <w:szCs w:val="24"/>
        </w:rPr>
      </w:pPr>
    </w:p>
    <w:p w14:paraId="0447318E" w14:textId="77777777" w:rsidR="00EE3C76" w:rsidRPr="003B25E7" w:rsidRDefault="00627750">
      <w:pPr>
        <w:numPr>
          <w:ilvl w:val="0"/>
          <w:numId w:val="2"/>
        </w:numPr>
        <w:rPr>
          <w:rFonts w:asciiTheme="minorHAnsi" w:hAnsiTheme="minorHAnsi" w:cstheme="minorHAnsi"/>
          <w:spacing w:val="-2"/>
          <w:szCs w:val="24"/>
        </w:rPr>
      </w:pPr>
      <w:bookmarkStart w:id="1" w:name="_Hlk53053310"/>
      <w:r w:rsidRPr="003B25E7">
        <w:rPr>
          <w:rFonts w:asciiTheme="minorHAnsi" w:hAnsiTheme="minorHAnsi" w:cstheme="minorHAnsi"/>
          <w:spacing w:val="-2"/>
          <w:szCs w:val="24"/>
        </w:rPr>
        <w:t xml:space="preserve">The </w:t>
      </w:r>
      <w:r w:rsidR="0008447E" w:rsidRPr="003B25E7">
        <w:rPr>
          <w:rFonts w:asciiTheme="minorHAnsi" w:hAnsiTheme="minorHAnsi" w:cstheme="minorHAnsi"/>
          <w:b/>
          <w:i/>
          <w:spacing w:val="-2"/>
          <w:szCs w:val="24"/>
        </w:rPr>
        <w:t xml:space="preserve">Medical Doctor/ Physician Assistant </w:t>
      </w:r>
      <w:r w:rsidR="0008447E" w:rsidRPr="003B25E7">
        <w:rPr>
          <w:rFonts w:asciiTheme="minorHAnsi" w:hAnsiTheme="minorHAnsi" w:cstheme="minorHAnsi"/>
          <w:spacing w:val="-2"/>
          <w:szCs w:val="24"/>
        </w:rPr>
        <w:t>is</w:t>
      </w:r>
      <w:r w:rsidRPr="003B25E7">
        <w:rPr>
          <w:rFonts w:asciiTheme="minorHAnsi" w:hAnsiTheme="minorHAnsi" w:cstheme="minorHAnsi"/>
          <w:spacing w:val="-2"/>
          <w:szCs w:val="24"/>
        </w:rPr>
        <w:t xml:space="preserve"> a physician </w:t>
      </w:r>
      <w:r w:rsidR="0008447E" w:rsidRPr="003B25E7">
        <w:rPr>
          <w:rFonts w:asciiTheme="minorHAnsi" w:hAnsiTheme="minorHAnsi" w:cstheme="minorHAnsi"/>
          <w:spacing w:val="-2"/>
          <w:szCs w:val="24"/>
        </w:rPr>
        <w:t>who treats physical health.</w:t>
      </w:r>
      <w:r w:rsidRPr="003B25E7">
        <w:rPr>
          <w:rFonts w:asciiTheme="minorHAnsi" w:hAnsiTheme="minorHAnsi" w:cstheme="minorHAnsi"/>
          <w:spacing w:val="-2"/>
          <w:szCs w:val="24"/>
        </w:rPr>
        <w:t xml:space="preserve"> The </w:t>
      </w:r>
      <w:r w:rsidR="0008447E" w:rsidRPr="003B25E7">
        <w:rPr>
          <w:rFonts w:asciiTheme="minorHAnsi" w:hAnsiTheme="minorHAnsi" w:cstheme="minorHAnsi"/>
          <w:spacing w:val="-2"/>
          <w:szCs w:val="24"/>
        </w:rPr>
        <w:t xml:space="preserve">Medical Doctor/ Physician Assistant </w:t>
      </w:r>
      <w:r w:rsidRPr="003B25E7">
        <w:rPr>
          <w:rFonts w:asciiTheme="minorHAnsi" w:hAnsiTheme="minorHAnsi" w:cstheme="minorHAnsi"/>
          <w:spacing w:val="-2"/>
          <w:szCs w:val="24"/>
        </w:rPr>
        <w:t>monitors your child’s health, evaluates your child’s physical capabilities, and assists the team in developing your child’s medical care plan.</w:t>
      </w:r>
    </w:p>
    <w:bookmarkEnd w:id="1"/>
    <w:p w14:paraId="3A44C105" w14:textId="77777777" w:rsidR="00EE3C76" w:rsidRPr="003B25E7" w:rsidRDefault="00EE3C76">
      <w:pPr>
        <w:ind w:left="720"/>
        <w:rPr>
          <w:rFonts w:asciiTheme="minorHAnsi" w:hAnsiTheme="minorHAnsi" w:cstheme="minorHAnsi"/>
          <w:spacing w:val="-2"/>
          <w:szCs w:val="24"/>
        </w:rPr>
      </w:pPr>
    </w:p>
    <w:p w14:paraId="7AADABA3" w14:textId="799D9E5E" w:rsidR="00EE3C76" w:rsidRPr="003B25E7" w:rsidRDefault="00627750">
      <w:pPr>
        <w:numPr>
          <w:ilvl w:val="0"/>
          <w:numId w:val="2"/>
        </w:numPr>
        <w:rPr>
          <w:rFonts w:asciiTheme="minorHAnsi" w:hAnsiTheme="minorHAnsi" w:cstheme="minorHAnsi"/>
          <w:spacing w:val="-2"/>
          <w:szCs w:val="24"/>
        </w:rPr>
      </w:pPr>
      <w:r w:rsidRPr="003B25E7">
        <w:rPr>
          <w:rFonts w:asciiTheme="minorHAnsi" w:hAnsiTheme="minorHAnsi" w:cstheme="minorHAnsi"/>
          <w:spacing w:val="-2"/>
          <w:szCs w:val="24"/>
        </w:rPr>
        <w:t xml:space="preserve">The </w:t>
      </w:r>
      <w:r w:rsidRPr="003B25E7">
        <w:rPr>
          <w:rFonts w:asciiTheme="minorHAnsi" w:hAnsiTheme="minorHAnsi" w:cstheme="minorHAnsi"/>
          <w:b/>
          <w:i/>
          <w:spacing w:val="-2"/>
          <w:szCs w:val="24"/>
        </w:rPr>
        <w:t>Psychiatric Nurses</w:t>
      </w:r>
      <w:r w:rsidRPr="003B25E7">
        <w:rPr>
          <w:rFonts w:asciiTheme="minorHAnsi" w:hAnsiTheme="minorHAnsi" w:cstheme="minorHAnsi"/>
          <w:spacing w:val="-2"/>
          <w:szCs w:val="24"/>
        </w:rPr>
        <w:t xml:space="preserve"> will care for your child 24 hours a day</w:t>
      </w:r>
      <w:r w:rsidR="003B25E7">
        <w:rPr>
          <w:rFonts w:asciiTheme="minorHAnsi" w:hAnsiTheme="minorHAnsi" w:cstheme="minorHAnsi"/>
          <w:spacing w:val="-2"/>
          <w:szCs w:val="24"/>
        </w:rPr>
        <w:t>,</w:t>
      </w:r>
      <w:r w:rsidRPr="003B25E7">
        <w:rPr>
          <w:rFonts w:asciiTheme="minorHAnsi" w:hAnsiTheme="minorHAnsi" w:cstheme="minorHAnsi"/>
          <w:spacing w:val="-2"/>
          <w:szCs w:val="24"/>
        </w:rPr>
        <w:t xml:space="preserve"> 7 days a week.  Our nursing staff will assist with activities of daily living, administer medications and treatments, teach your child about managing their symptoms, and help them use the skills learned in therapy in their daily routine.</w:t>
      </w:r>
    </w:p>
    <w:p w14:paraId="739E8FB6" w14:textId="77777777" w:rsidR="00EE3C76" w:rsidRPr="003B25E7" w:rsidRDefault="00EE3C76">
      <w:pPr>
        <w:ind w:left="720"/>
        <w:rPr>
          <w:rFonts w:asciiTheme="minorHAnsi" w:hAnsiTheme="minorHAnsi" w:cstheme="minorHAnsi"/>
          <w:spacing w:val="-2"/>
          <w:szCs w:val="24"/>
        </w:rPr>
      </w:pPr>
    </w:p>
    <w:p w14:paraId="24FC30EE" w14:textId="66A595E9" w:rsidR="00EE3C76" w:rsidRPr="003B25E7" w:rsidRDefault="00627750">
      <w:pPr>
        <w:numPr>
          <w:ilvl w:val="0"/>
          <w:numId w:val="2"/>
        </w:numPr>
        <w:rPr>
          <w:rFonts w:asciiTheme="minorHAnsi" w:hAnsiTheme="minorHAnsi" w:cstheme="minorHAnsi"/>
          <w:szCs w:val="24"/>
        </w:rPr>
      </w:pPr>
      <w:r w:rsidRPr="003B25E7">
        <w:rPr>
          <w:rFonts w:asciiTheme="minorHAnsi" w:hAnsiTheme="minorHAnsi" w:cstheme="minorHAnsi"/>
          <w:szCs w:val="24"/>
        </w:rPr>
        <w:lastRenderedPageBreak/>
        <w:t xml:space="preserve">The </w:t>
      </w:r>
      <w:r w:rsidRPr="003B25E7">
        <w:rPr>
          <w:rFonts w:asciiTheme="minorHAnsi" w:hAnsiTheme="minorHAnsi" w:cstheme="minorHAnsi"/>
          <w:b/>
          <w:i/>
          <w:szCs w:val="24"/>
        </w:rPr>
        <w:t>Social Worker</w:t>
      </w:r>
      <w:r w:rsidRPr="003B25E7">
        <w:rPr>
          <w:rFonts w:asciiTheme="minorHAnsi" w:hAnsiTheme="minorHAnsi" w:cstheme="minorHAnsi"/>
          <w:szCs w:val="24"/>
        </w:rPr>
        <w:t xml:space="preserve"> </w:t>
      </w:r>
      <w:r w:rsidRPr="003B25E7">
        <w:rPr>
          <w:rFonts w:asciiTheme="minorHAnsi" w:hAnsiTheme="minorHAnsi" w:cstheme="minorHAnsi"/>
          <w:b/>
          <w:i/>
          <w:szCs w:val="24"/>
        </w:rPr>
        <w:t xml:space="preserve">/Patient Advocate </w:t>
      </w:r>
      <w:r w:rsidRPr="003B25E7">
        <w:rPr>
          <w:rFonts w:asciiTheme="minorHAnsi" w:hAnsiTheme="minorHAnsi" w:cstheme="minorHAnsi"/>
          <w:szCs w:val="24"/>
        </w:rPr>
        <w:t xml:space="preserve">will work with your child, family, and community agencies to help solve problems with their illness.  This may include providing you with information, making referrals, and arranging for continuing care after they leave the hospital.  </w:t>
      </w:r>
    </w:p>
    <w:p w14:paraId="79EDDF04" w14:textId="77777777" w:rsidR="00EE3C76" w:rsidRPr="003B25E7" w:rsidRDefault="00EE3C76">
      <w:pPr>
        <w:ind w:left="720"/>
        <w:rPr>
          <w:rFonts w:asciiTheme="minorHAnsi" w:hAnsiTheme="minorHAnsi" w:cstheme="minorHAnsi"/>
          <w:szCs w:val="24"/>
        </w:rPr>
      </w:pPr>
    </w:p>
    <w:p w14:paraId="3591A460" w14:textId="194BE168" w:rsidR="00EE3C76" w:rsidRPr="003B25E7" w:rsidRDefault="00627750">
      <w:pPr>
        <w:numPr>
          <w:ilvl w:val="0"/>
          <w:numId w:val="2"/>
        </w:numPr>
        <w:rPr>
          <w:rFonts w:asciiTheme="minorHAnsi" w:hAnsiTheme="minorHAnsi" w:cstheme="minorHAnsi"/>
          <w:spacing w:val="-2"/>
          <w:szCs w:val="24"/>
        </w:rPr>
      </w:pPr>
      <w:r w:rsidRPr="003B25E7">
        <w:rPr>
          <w:rFonts w:asciiTheme="minorHAnsi" w:hAnsiTheme="minorHAnsi" w:cstheme="minorHAnsi"/>
          <w:spacing w:val="-2"/>
          <w:szCs w:val="24"/>
        </w:rPr>
        <w:t xml:space="preserve">The </w:t>
      </w:r>
      <w:r w:rsidR="00136C15" w:rsidRPr="003B25E7">
        <w:rPr>
          <w:rFonts w:asciiTheme="minorHAnsi" w:hAnsiTheme="minorHAnsi" w:cstheme="minorHAnsi"/>
          <w:b/>
          <w:i/>
          <w:spacing w:val="-2"/>
          <w:szCs w:val="24"/>
        </w:rPr>
        <w:t xml:space="preserve">Counselor </w:t>
      </w:r>
      <w:r w:rsidR="00136C15" w:rsidRPr="003B25E7">
        <w:rPr>
          <w:rFonts w:asciiTheme="minorHAnsi" w:hAnsiTheme="minorHAnsi" w:cstheme="minorHAnsi"/>
          <w:spacing w:val="-2"/>
          <w:szCs w:val="24"/>
        </w:rPr>
        <w:t>will</w:t>
      </w:r>
      <w:r w:rsidRPr="003B25E7">
        <w:rPr>
          <w:rFonts w:asciiTheme="minorHAnsi" w:hAnsiTheme="minorHAnsi" w:cstheme="minorHAnsi"/>
          <w:spacing w:val="-2"/>
          <w:szCs w:val="24"/>
        </w:rPr>
        <w:t xml:space="preserve"> provide individual, group, and family </w:t>
      </w:r>
      <w:r w:rsidR="003B25E7">
        <w:rPr>
          <w:rFonts w:asciiTheme="minorHAnsi" w:hAnsiTheme="minorHAnsi" w:cstheme="minorHAnsi"/>
          <w:spacing w:val="-2"/>
          <w:szCs w:val="24"/>
        </w:rPr>
        <w:t>sessions</w:t>
      </w:r>
      <w:r w:rsidR="003809CE">
        <w:rPr>
          <w:rFonts w:asciiTheme="minorHAnsi" w:hAnsiTheme="minorHAnsi" w:cstheme="minorHAnsi"/>
          <w:spacing w:val="-2"/>
          <w:szCs w:val="24"/>
        </w:rPr>
        <w:t>,</w:t>
      </w:r>
      <w:r w:rsidRPr="003B25E7">
        <w:rPr>
          <w:rFonts w:asciiTheme="minorHAnsi" w:hAnsiTheme="minorHAnsi" w:cstheme="minorHAnsi"/>
          <w:spacing w:val="-2"/>
          <w:szCs w:val="24"/>
        </w:rPr>
        <w:t xml:space="preserve"> </w:t>
      </w:r>
      <w:r w:rsidR="003B25E7">
        <w:rPr>
          <w:rFonts w:asciiTheme="minorHAnsi" w:hAnsiTheme="minorHAnsi" w:cstheme="minorHAnsi"/>
          <w:spacing w:val="-2"/>
          <w:szCs w:val="24"/>
        </w:rPr>
        <w:t>working</w:t>
      </w:r>
      <w:r w:rsidRPr="003B25E7">
        <w:rPr>
          <w:rFonts w:asciiTheme="minorHAnsi" w:hAnsiTheme="minorHAnsi" w:cstheme="minorHAnsi"/>
          <w:spacing w:val="-2"/>
          <w:szCs w:val="24"/>
        </w:rPr>
        <w:t xml:space="preserve"> with the patient and family to help guide the patient through the hospitalization. They will also assist with the transition back into the home environment.  Patients and families may request additional time with a </w:t>
      </w:r>
      <w:r w:rsidR="0008447E" w:rsidRPr="003B25E7">
        <w:rPr>
          <w:rFonts w:asciiTheme="minorHAnsi" w:hAnsiTheme="minorHAnsi" w:cstheme="minorHAnsi"/>
          <w:spacing w:val="-2"/>
          <w:szCs w:val="24"/>
        </w:rPr>
        <w:t xml:space="preserve">counselor </w:t>
      </w:r>
      <w:r w:rsidRPr="003B25E7">
        <w:rPr>
          <w:rFonts w:asciiTheme="minorHAnsi" w:hAnsiTheme="minorHAnsi" w:cstheme="minorHAnsi"/>
          <w:spacing w:val="-2"/>
          <w:szCs w:val="24"/>
        </w:rPr>
        <w:t>if they feel it will be helpful.</w:t>
      </w:r>
    </w:p>
    <w:p w14:paraId="2F5BBD89" w14:textId="77777777" w:rsidR="0008447E" w:rsidRDefault="0008447E" w:rsidP="0008447E">
      <w:pPr>
        <w:pStyle w:val="ListParagraph"/>
        <w:rPr>
          <w:rFonts w:ascii="Arial" w:hAnsi="Arial"/>
          <w:spacing w:val="-2"/>
          <w:szCs w:val="24"/>
        </w:rPr>
      </w:pPr>
    </w:p>
    <w:p w14:paraId="6D82EF42" w14:textId="6BC1DDE9" w:rsidR="0008447E" w:rsidRPr="003B25E7" w:rsidRDefault="0008447E" w:rsidP="0008447E">
      <w:pPr>
        <w:rPr>
          <w:rFonts w:asciiTheme="minorHAnsi" w:hAnsiTheme="minorHAnsi" w:cstheme="minorHAnsi"/>
          <w:szCs w:val="24"/>
        </w:rPr>
      </w:pPr>
      <w:r w:rsidRPr="003B25E7">
        <w:rPr>
          <w:rFonts w:asciiTheme="minorHAnsi" w:hAnsiTheme="minorHAnsi" w:cstheme="minorHAnsi"/>
          <w:szCs w:val="24"/>
        </w:rPr>
        <w:t xml:space="preserve">These are the Team Members who most consistently make up our Treatment Team.  Because we individualize the </w:t>
      </w:r>
      <w:r w:rsidR="003809CE">
        <w:rPr>
          <w:rFonts w:asciiTheme="minorHAnsi" w:hAnsiTheme="minorHAnsi" w:cstheme="minorHAnsi"/>
          <w:szCs w:val="24"/>
        </w:rPr>
        <w:t>patient's care</w:t>
      </w:r>
      <w:r w:rsidRPr="003B25E7">
        <w:rPr>
          <w:rFonts w:asciiTheme="minorHAnsi" w:hAnsiTheme="minorHAnsi" w:cstheme="minorHAnsi"/>
          <w:szCs w:val="24"/>
        </w:rPr>
        <w:t xml:space="preserve">, these Team Members will </w:t>
      </w:r>
      <w:r w:rsidR="003809CE">
        <w:rPr>
          <w:rFonts w:asciiTheme="minorHAnsi" w:hAnsiTheme="minorHAnsi" w:cstheme="minorHAnsi"/>
          <w:szCs w:val="24"/>
        </w:rPr>
        <w:t>differ</w:t>
      </w:r>
      <w:r w:rsidRPr="003B25E7">
        <w:rPr>
          <w:rFonts w:asciiTheme="minorHAnsi" w:hAnsiTheme="minorHAnsi" w:cstheme="minorHAnsi"/>
          <w:szCs w:val="24"/>
        </w:rPr>
        <w:t xml:space="preserve"> for each patient.  Some patients may require the services of a Clinical Psychologist or a Registered Dietician.</w:t>
      </w:r>
    </w:p>
    <w:p w14:paraId="5321A38C" w14:textId="77777777" w:rsidR="0008447E" w:rsidRDefault="0008447E" w:rsidP="0008447E">
      <w:pPr>
        <w:tabs>
          <w:tab w:val="left" w:pos="720"/>
        </w:tabs>
        <w:ind w:left="720"/>
        <w:rPr>
          <w:rFonts w:ascii="Arial" w:hAnsi="Arial"/>
          <w:spacing w:val="-2"/>
          <w:szCs w:val="24"/>
        </w:rPr>
      </w:pPr>
    </w:p>
    <w:p w14:paraId="4C8C1357" w14:textId="77777777" w:rsidR="0008447E" w:rsidRDefault="0008447E" w:rsidP="0008447E">
      <w:pPr>
        <w:pStyle w:val="ListParagraph"/>
        <w:rPr>
          <w:rFonts w:ascii="Arial" w:hAnsi="Arial"/>
          <w:spacing w:val="-2"/>
          <w:szCs w:val="24"/>
        </w:rPr>
      </w:pPr>
    </w:p>
    <w:p w14:paraId="34CED682" w14:textId="77777777" w:rsidR="0008447E" w:rsidRPr="003B25E7" w:rsidRDefault="0008447E" w:rsidP="0008447E">
      <w:pPr>
        <w:tabs>
          <w:tab w:val="left" w:pos="720"/>
        </w:tabs>
        <w:rPr>
          <w:rFonts w:asciiTheme="minorHAnsi" w:hAnsiTheme="minorHAnsi" w:cstheme="minorHAnsi"/>
          <w:b/>
          <w:bCs/>
          <w:spacing w:val="-2"/>
          <w:szCs w:val="24"/>
        </w:rPr>
      </w:pPr>
      <w:r w:rsidRPr="003B25E7">
        <w:rPr>
          <w:rFonts w:asciiTheme="minorHAnsi" w:hAnsiTheme="minorHAnsi" w:cstheme="minorHAnsi"/>
          <w:b/>
          <w:bCs/>
          <w:spacing w:val="-2"/>
          <w:szCs w:val="24"/>
        </w:rPr>
        <w:t xml:space="preserve">OTHER </w:t>
      </w:r>
      <w:r w:rsidR="007D0115" w:rsidRPr="003B25E7">
        <w:rPr>
          <w:rFonts w:asciiTheme="minorHAnsi" w:hAnsiTheme="minorHAnsi" w:cstheme="minorHAnsi"/>
          <w:b/>
          <w:bCs/>
          <w:spacing w:val="-2"/>
          <w:szCs w:val="24"/>
        </w:rPr>
        <w:t xml:space="preserve">DISCIPLINES </w:t>
      </w:r>
      <w:r w:rsidRPr="003B25E7">
        <w:rPr>
          <w:rFonts w:asciiTheme="minorHAnsi" w:hAnsiTheme="minorHAnsi" w:cstheme="minorHAnsi"/>
          <w:b/>
          <w:bCs/>
          <w:spacing w:val="-2"/>
          <w:szCs w:val="24"/>
        </w:rPr>
        <w:t>INVOLVED IN YOUR CHILD’S CARE</w:t>
      </w:r>
    </w:p>
    <w:p w14:paraId="7E081443" w14:textId="77777777" w:rsidR="00EE3C76" w:rsidRPr="003B25E7" w:rsidRDefault="00EE3C76">
      <w:pPr>
        <w:ind w:left="720"/>
        <w:rPr>
          <w:rFonts w:asciiTheme="minorHAnsi" w:hAnsiTheme="minorHAnsi" w:cstheme="minorHAnsi"/>
          <w:szCs w:val="24"/>
        </w:rPr>
      </w:pPr>
    </w:p>
    <w:p w14:paraId="16FE42C8" w14:textId="77777777" w:rsidR="0008447E" w:rsidRPr="003B25E7" w:rsidRDefault="00627750">
      <w:pPr>
        <w:numPr>
          <w:ilvl w:val="0"/>
          <w:numId w:val="2"/>
        </w:numPr>
        <w:rPr>
          <w:rFonts w:asciiTheme="minorHAnsi" w:hAnsiTheme="minorHAnsi" w:cstheme="minorHAnsi"/>
          <w:szCs w:val="24"/>
        </w:rPr>
      </w:pPr>
      <w:r w:rsidRPr="003B25E7">
        <w:rPr>
          <w:rFonts w:asciiTheme="minorHAnsi" w:hAnsiTheme="minorHAnsi" w:cstheme="minorHAnsi"/>
          <w:szCs w:val="24"/>
        </w:rPr>
        <w:t xml:space="preserve">The </w:t>
      </w:r>
      <w:r w:rsidRPr="003B25E7">
        <w:rPr>
          <w:rFonts w:asciiTheme="minorHAnsi" w:hAnsiTheme="minorHAnsi" w:cstheme="minorHAnsi"/>
          <w:b/>
          <w:i/>
          <w:szCs w:val="24"/>
        </w:rPr>
        <w:t>Activity Coordinator</w:t>
      </w:r>
      <w:r w:rsidR="0008447E" w:rsidRPr="003B25E7">
        <w:rPr>
          <w:rFonts w:asciiTheme="minorHAnsi" w:hAnsiTheme="minorHAnsi" w:cstheme="minorHAnsi"/>
          <w:szCs w:val="24"/>
        </w:rPr>
        <w:t xml:space="preserve"> provides recreation as an additional form of therapy.  Leisure education, leisure skills, and activities of daily living promote independence and serve as a motivating factor in the home environment.</w:t>
      </w:r>
    </w:p>
    <w:p w14:paraId="3354B0A0" w14:textId="77777777" w:rsidR="0008447E" w:rsidRPr="003B25E7" w:rsidRDefault="0008447E" w:rsidP="0008447E">
      <w:pPr>
        <w:tabs>
          <w:tab w:val="left" w:pos="720"/>
        </w:tabs>
        <w:ind w:left="720"/>
        <w:rPr>
          <w:rFonts w:asciiTheme="minorHAnsi" w:hAnsiTheme="minorHAnsi" w:cstheme="minorHAnsi"/>
          <w:szCs w:val="24"/>
        </w:rPr>
      </w:pPr>
    </w:p>
    <w:p w14:paraId="5308A5EB" w14:textId="076B20F8" w:rsidR="00EE3C76" w:rsidRPr="003B25E7" w:rsidRDefault="0008447E" w:rsidP="0008447E">
      <w:pPr>
        <w:numPr>
          <w:ilvl w:val="0"/>
          <w:numId w:val="2"/>
        </w:numPr>
        <w:rPr>
          <w:rFonts w:asciiTheme="minorHAnsi" w:hAnsiTheme="minorHAnsi" w:cstheme="minorHAnsi"/>
          <w:szCs w:val="24"/>
        </w:rPr>
      </w:pPr>
      <w:r w:rsidRPr="003B25E7">
        <w:rPr>
          <w:rFonts w:asciiTheme="minorHAnsi" w:hAnsiTheme="minorHAnsi" w:cstheme="minorHAnsi"/>
          <w:bCs/>
          <w:iCs/>
          <w:szCs w:val="24"/>
        </w:rPr>
        <w:t>The</w:t>
      </w:r>
      <w:r w:rsidRPr="003B25E7">
        <w:rPr>
          <w:rFonts w:asciiTheme="minorHAnsi" w:hAnsiTheme="minorHAnsi" w:cstheme="minorHAnsi"/>
          <w:b/>
          <w:i/>
          <w:szCs w:val="24"/>
        </w:rPr>
        <w:t xml:space="preserve"> </w:t>
      </w:r>
      <w:r w:rsidR="007D0115" w:rsidRPr="003B25E7">
        <w:rPr>
          <w:rFonts w:asciiTheme="minorHAnsi" w:hAnsiTheme="minorHAnsi" w:cstheme="minorHAnsi"/>
          <w:b/>
          <w:i/>
          <w:szCs w:val="24"/>
        </w:rPr>
        <w:t xml:space="preserve">Educator </w:t>
      </w:r>
      <w:r w:rsidR="00627750" w:rsidRPr="003B25E7">
        <w:rPr>
          <w:rFonts w:asciiTheme="minorHAnsi" w:hAnsiTheme="minorHAnsi" w:cstheme="minorHAnsi"/>
          <w:szCs w:val="24"/>
        </w:rPr>
        <w:t xml:space="preserve">will provide educational services to your child throughout their hospitalization. They provide </w:t>
      </w:r>
      <w:r w:rsidR="003B25E7">
        <w:rPr>
          <w:rFonts w:asciiTheme="minorHAnsi" w:hAnsiTheme="minorHAnsi" w:cstheme="minorHAnsi"/>
          <w:szCs w:val="24"/>
        </w:rPr>
        <w:t>one-on-one</w:t>
      </w:r>
      <w:r w:rsidR="00627750" w:rsidRPr="003B25E7">
        <w:rPr>
          <w:rFonts w:asciiTheme="minorHAnsi" w:hAnsiTheme="minorHAnsi" w:cstheme="minorHAnsi"/>
          <w:szCs w:val="24"/>
        </w:rPr>
        <w:t xml:space="preserve"> instruction, contact the school (with permission), and obtain assignments so your child can remain current in their class work. Assignments are sent back to the school </w:t>
      </w:r>
      <w:r w:rsidR="003B25E7">
        <w:rPr>
          <w:rFonts w:asciiTheme="minorHAnsi" w:hAnsiTheme="minorHAnsi" w:cstheme="minorHAnsi"/>
          <w:szCs w:val="24"/>
        </w:rPr>
        <w:t>to achieve academic credit</w:t>
      </w:r>
      <w:r w:rsidR="00627750" w:rsidRPr="003B25E7">
        <w:rPr>
          <w:rFonts w:asciiTheme="minorHAnsi" w:hAnsiTheme="minorHAnsi" w:cstheme="minorHAnsi"/>
          <w:szCs w:val="24"/>
        </w:rPr>
        <w:t xml:space="preserve"> during hospitalization. The teacher </w:t>
      </w:r>
      <w:r w:rsidR="00627750" w:rsidRPr="003B25E7">
        <w:rPr>
          <w:rFonts w:asciiTheme="minorHAnsi" w:hAnsiTheme="minorHAnsi" w:cstheme="minorHAnsi"/>
          <w:szCs w:val="24"/>
          <w:u w:val="single"/>
        </w:rPr>
        <w:t>does not</w:t>
      </w:r>
      <w:r w:rsidR="00627750" w:rsidRPr="003B25E7">
        <w:rPr>
          <w:rFonts w:asciiTheme="minorHAnsi" w:hAnsiTheme="minorHAnsi" w:cstheme="minorHAnsi"/>
          <w:szCs w:val="24"/>
        </w:rPr>
        <w:t xml:space="preserve"> assign grades.</w:t>
      </w:r>
    </w:p>
    <w:p w14:paraId="0DD20044" w14:textId="77777777" w:rsidR="00EE3C76" w:rsidRPr="003B25E7" w:rsidRDefault="00EE3C76">
      <w:pPr>
        <w:rPr>
          <w:rFonts w:asciiTheme="minorHAnsi" w:hAnsiTheme="minorHAnsi" w:cstheme="minorHAnsi"/>
          <w:szCs w:val="24"/>
        </w:rPr>
      </w:pPr>
    </w:p>
    <w:p w14:paraId="4C60E6A7" w14:textId="77777777" w:rsidR="00EE3C76" w:rsidRPr="003B25E7" w:rsidRDefault="00627750">
      <w:pPr>
        <w:numPr>
          <w:ilvl w:val="0"/>
          <w:numId w:val="2"/>
        </w:numPr>
        <w:rPr>
          <w:rFonts w:asciiTheme="minorHAnsi" w:hAnsiTheme="minorHAnsi" w:cstheme="minorHAnsi"/>
          <w:szCs w:val="24"/>
        </w:rPr>
      </w:pPr>
      <w:r w:rsidRPr="003B25E7">
        <w:rPr>
          <w:rFonts w:asciiTheme="minorHAnsi" w:hAnsiTheme="minorHAnsi" w:cstheme="minorHAnsi"/>
          <w:szCs w:val="24"/>
        </w:rPr>
        <w:t xml:space="preserve">The </w:t>
      </w:r>
      <w:r w:rsidRPr="003B25E7">
        <w:rPr>
          <w:rFonts w:asciiTheme="minorHAnsi" w:hAnsiTheme="minorHAnsi" w:cstheme="minorHAnsi"/>
          <w:b/>
          <w:i/>
          <w:szCs w:val="24"/>
        </w:rPr>
        <w:t xml:space="preserve">Mental Health Technicians </w:t>
      </w:r>
      <w:r w:rsidRPr="003B25E7">
        <w:rPr>
          <w:rFonts w:asciiTheme="minorHAnsi" w:hAnsiTheme="minorHAnsi" w:cstheme="minorHAnsi"/>
          <w:szCs w:val="24"/>
        </w:rPr>
        <w:t>will directly supervise your child. They monitor activities throughout the day.  Although they do not provide counseling, they are trained to be good listeners and provide a wonderful support system for your child.</w:t>
      </w:r>
    </w:p>
    <w:p w14:paraId="3C7D661E" w14:textId="77777777" w:rsidR="009933CB" w:rsidRDefault="009933CB">
      <w:pPr>
        <w:keepNext/>
        <w:outlineLvl w:val="0"/>
        <w:rPr>
          <w:rFonts w:ascii="Arial" w:hAnsi="Arial" w:cs="Arial"/>
          <w:b/>
          <w:sz w:val="28"/>
          <w:szCs w:val="28"/>
        </w:rPr>
      </w:pPr>
    </w:p>
    <w:p w14:paraId="31C35162" w14:textId="77777777" w:rsidR="009933CB" w:rsidRDefault="009933CB">
      <w:pPr>
        <w:keepNext/>
        <w:outlineLvl w:val="0"/>
        <w:rPr>
          <w:rFonts w:ascii="Arial" w:hAnsi="Arial" w:cs="Arial"/>
          <w:b/>
          <w:sz w:val="28"/>
          <w:szCs w:val="28"/>
        </w:rPr>
      </w:pPr>
    </w:p>
    <w:p w14:paraId="2D15F731" w14:textId="77777777" w:rsidR="00EE3C76" w:rsidRPr="003B25E7" w:rsidRDefault="00627750">
      <w:pPr>
        <w:keepNext/>
        <w:outlineLvl w:val="0"/>
        <w:rPr>
          <w:rFonts w:asciiTheme="minorHAnsi" w:hAnsiTheme="minorHAnsi" w:cstheme="minorHAnsi"/>
          <w:b/>
          <w:szCs w:val="24"/>
        </w:rPr>
      </w:pPr>
      <w:r w:rsidRPr="003B25E7">
        <w:rPr>
          <w:rFonts w:asciiTheme="minorHAnsi" w:hAnsiTheme="minorHAnsi" w:cstheme="minorHAnsi"/>
          <w:b/>
          <w:szCs w:val="24"/>
        </w:rPr>
        <w:t>YOUR CHILD’S BILL OF RIGHTS</w:t>
      </w:r>
      <w:r w:rsidRPr="003B25E7">
        <w:rPr>
          <w:rFonts w:asciiTheme="minorHAnsi" w:hAnsiTheme="minorHAnsi" w:cstheme="minorHAnsi"/>
          <w:b/>
          <w:szCs w:val="24"/>
        </w:rPr>
        <w:tab/>
      </w:r>
      <w:r w:rsidRPr="003B25E7">
        <w:rPr>
          <w:rFonts w:asciiTheme="minorHAnsi" w:hAnsiTheme="minorHAnsi" w:cstheme="minorHAnsi"/>
          <w:b/>
          <w:szCs w:val="24"/>
        </w:rPr>
        <w:tab/>
      </w:r>
      <w:r w:rsidRPr="003B25E7">
        <w:rPr>
          <w:rFonts w:asciiTheme="minorHAnsi" w:hAnsiTheme="minorHAnsi" w:cstheme="minorHAnsi"/>
          <w:b/>
          <w:szCs w:val="24"/>
        </w:rPr>
        <w:tab/>
      </w:r>
      <w:r w:rsidRPr="003B25E7">
        <w:rPr>
          <w:rFonts w:asciiTheme="minorHAnsi" w:hAnsiTheme="minorHAnsi" w:cstheme="minorHAnsi"/>
          <w:b/>
          <w:szCs w:val="24"/>
        </w:rPr>
        <w:tab/>
      </w:r>
      <w:r w:rsidRPr="003B25E7">
        <w:rPr>
          <w:rFonts w:asciiTheme="minorHAnsi" w:hAnsiTheme="minorHAnsi" w:cstheme="minorHAnsi"/>
          <w:b/>
          <w:szCs w:val="24"/>
        </w:rPr>
        <w:tab/>
      </w:r>
      <w:r w:rsidRPr="003B25E7">
        <w:rPr>
          <w:rFonts w:asciiTheme="minorHAnsi" w:hAnsiTheme="minorHAnsi" w:cstheme="minorHAnsi"/>
          <w:b/>
          <w:szCs w:val="24"/>
        </w:rPr>
        <w:tab/>
      </w:r>
      <w:r w:rsidRPr="003B25E7">
        <w:rPr>
          <w:rFonts w:asciiTheme="minorHAnsi" w:hAnsiTheme="minorHAnsi" w:cstheme="minorHAnsi"/>
          <w:b/>
          <w:szCs w:val="24"/>
        </w:rPr>
        <w:tab/>
      </w:r>
    </w:p>
    <w:p w14:paraId="3EB8DD6E" w14:textId="54E5E3E4" w:rsidR="00EE3C76" w:rsidRPr="003B25E7" w:rsidRDefault="00627750">
      <w:pPr>
        <w:keepNext/>
        <w:outlineLvl w:val="0"/>
        <w:rPr>
          <w:rFonts w:asciiTheme="minorHAnsi" w:hAnsiTheme="minorHAnsi" w:cstheme="minorHAnsi"/>
          <w:b/>
          <w:szCs w:val="24"/>
        </w:rPr>
      </w:pPr>
      <w:r w:rsidRPr="003B25E7">
        <w:rPr>
          <w:rFonts w:asciiTheme="minorHAnsi" w:hAnsiTheme="minorHAnsi" w:cstheme="minorHAnsi"/>
          <w:szCs w:val="24"/>
        </w:rPr>
        <w:t xml:space="preserve">The following is a summary </w:t>
      </w:r>
      <w:r w:rsidR="003B25E7">
        <w:rPr>
          <w:rFonts w:asciiTheme="minorHAnsi" w:hAnsiTheme="minorHAnsi" w:cstheme="minorHAnsi"/>
          <w:szCs w:val="24"/>
        </w:rPr>
        <w:t>of</w:t>
      </w:r>
      <w:r w:rsidRPr="003B25E7">
        <w:rPr>
          <w:rFonts w:asciiTheme="minorHAnsi" w:hAnsiTheme="minorHAnsi" w:cstheme="minorHAnsi"/>
          <w:szCs w:val="24"/>
        </w:rPr>
        <w:t xml:space="preserve"> your child’s bill of rights. A complete copy of the bill of rights is posted on </w:t>
      </w:r>
      <w:r w:rsidRPr="003B25E7">
        <w:rPr>
          <w:rFonts w:asciiTheme="minorHAnsi" w:hAnsiTheme="minorHAnsi" w:cstheme="minorHAnsi"/>
          <w:szCs w:val="24"/>
          <w:u w:val="single"/>
        </w:rPr>
        <w:t>every unit</w:t>
      </w:r>
      <w:r w:rsidRPr="003B25E7">
        <w:rPr>
          <w:rFonts w:asciiTheme="minorHAnsi" w:hAnsiTheme="minorHAnsi" w:cstheme="minorHAnsi"/>
          <w:szCs w:val="24"/>
        </w:rPr>
        <w:t>.  If you have any questions or concerns, please seek clarification from a Team Member (counselor/social worker, nurse, psychiatrist, etc</w:t>
      </w:r>
      <w:r w:rsidR="00136C15" w:rsidRPr="003B25E7">
        <w:rPr>
          <w:rFonts w:asciiTheme="minorHAnsi" w:hAnsiTheme="minorHAnsi" w:cstheme="minorHAnsi"/>
          <w:szCs w:val="24"/>
        </w:rPr>
        <w:t>.</w:t>
      </w:r>
      <w:r w:rsidRPr="003B25E7">
        <w:rPr>
          <w:rFonts w:asciiTheme="minorHAnsi" w:hAnsiTheme="minorHAnsi" w:cstheme="minorHAnsi"/>
          <w:szCs w:val="24"/>
        </w:rPr>
        <w:t xml:space="preserve">). </w:t>
      </w:r>
    </w:p>
    <w:p w14:paraId="55139B81" w14:textId="77777777" w:rsidR="00EE3C76" w:rsidRPr="003B25E7" w:rsidRDefault="00EE3C76">
      <w:pPr>
        <w:keepNext/>
        <w:outlineLvl w:val="6"/>
        <w:rPr>
          <w:rFonts w:asciiTheme="minorHAnsi" w:hAnsiTheme="minorHAnsi" w:cstheme="minorHAnsi"/>
          <w:b/>
          <w:szCs w:val="24"/>
        </w:rPr>
      </w:pPr>
    </w:p>
    <w:p w14:paraId="6C4175D5" w14:textId="77777777" w:rsidR="00EE3C76" w:rsidRPr="003B25E7" w:rsidRDefault="00627750">
      <w:pPr>
        <w:keepNext/>
        <w:outlineLvl w:val="6"/>
        <w:rPr>
          <w:rFonts w:asciiTheme="minorHAnsi" w:hAnsiTheme="minorHAnsi" w:cstheme="minorHAnsi"/>
          <w:b/>
          <w:szCs w:val="24"/>
        </w:rPr>
      </w:pPr>
      <w:r w:rsidRPr="003B25E7">
        <w:rPr>
          <w:rFonts w:asciiTheme="minorHAnsi" w:hAnsiTheme="minorHAnsi" w:cstheme="minorHAnsi"/>
          <w:b/>
          <w:szCs w:val="24"/>
        </w:rPr>
        <w:t>ETHICS</w:t>
      </w:r>
    </w:p>
    <w:p w14:paraId="265261A5" w14:textId="1E4D7154" w:rsidR="00EE3C76" w:rsidRPr="003B25E7" w:rsidRDefault="00627750">
      <w:pPr>
        <w:rPr>
          <w:rFonts w:asciiTheme="minorHAnsi" w:hAnsiTheme="minorHAnsi" w:cstheme="minorHAnsi"/>
          <w:szCs w:val="24"/>
        </w:rPr>
      </w:pPr>
      <w:r w:rsidRPr="003B25E7">
        <w:rPr>
          <w:rFonts w:asciiTheme="minorHAnsi" w:hAnsiTheme="minorHAnsi" w:cstheme="minorHAnsi"/>
          <w:szCs w:val="24"/>
        </w:rPr>
        <w:t xml:space="preserve">Any questions or concerns you may have during your child’s stay at Beacon </w:t>
      </w:r>
      <w:r w:rsidR="001362A5" w:rsidRPr="003B25E7">
        <w:rPr>
          <w:rFonts w:asciiTheme="minorHAnsi" w:hAnsiTheme="minorHAnsi" w:cstheme="minorHAnsi"/>
          <w:szCs w:val="24"/>
        </w:rPr>
        <w:t>Children’s</w:t>
      </w:r>
      <w:r w:rsidRPr="003B25E7">
        <w:rPr>
          <w:rFonts w:asciiTheme="minorHAnsi" w:hAnsiTheme="minorHAnsi" w:cstheme="minorHAnsi"/>
          <w:szCs w:val="24"/>
        </w:rPr>
        <w:t xml:space="preserve"> Hospital may be addressed with </w:t>
      </w:r>
      <w:r w:rsidRPr="003B25E7">
        <w:rPr>
          <w:rFonts w:asciiTheme="minorHAnsi" w:hAnsiTheme="minorHAnsi" w:cstheme="minorHAnsi"/>
          <w:b/>
          <w:szCs w:val="24"/>
        </w:rPr>
        <w:t>any</w:t>
      </w:r>
      <w:r w:rsidR="008154DB" w:rsidRPr="003B25E7">
        <w:rPr>
          <w:rFonts w:asciiTheme="minorHAnsi" w:hAnsiTheme="minorHAnsi" w:cstheme="minorHAnsi"/>
          <w:b/>
          <w:szCs w:val="24"/>
        </w:rPr>
        <w:t xml:space="preserve"> Treatment</w:t>
      </w:r>
      <w:r w:rsidRPr="003B25E7">
        <w:rPr>
          <w:rFonts w:asciiTheme="minorHAnsi" w:hAnsiTheme="minorHAnsi" w:cstheme="minorHAnsi"/>
          <w:b/>
          <w:szCs w:val="24"/>
        </w:rPr>
        <w:t xml:space="preserve"> Team Member</w:t>
      </w:r>
      <w:r w:rsidRPr="003B25E7">
        <w:rPr>
          <w:rFonts w:asciiTheme="minorHAnsi" w:hAnsiTheme="minorHAnsi" w:cstheme="minorHAnsi"/>
          <w:szCs w:val="24"/>
        </w:rPr>
        <w:t xml:space="preserve">. If your issues are not answered to your satisfaction, please request to </w:t>
      </w:r>
      <w:r w:rsidR="008154DB" w:rsidRPr="003B25E7">
        <w:rPr>
          <w:rFonts w:asciiTheme="minorHAnsi" w:hAnsiTheme="minorHAnsi" w:cstheme="minorHAnsi"/>
          <w:szCs w:val="24"/>
        </w:rPr>
        <w:t xml:space="preserve">speak </w:t>
      </w:r>
      <w:r w:rsidR="007D0115" w:rsidRPr="003B25E7">
        <w:rPr>
          <w:rFonts w:asciiTheme="minorHAnsi" w:hAnsiTheme="minorHAnsi" w:cstheme="minorHAnsi"/>
          <w:szCs w:val="24"/>
        </w:rPr>
        <w:t>with the</w:t>
      </w:r>
      <w:r w:rsidRPr="003B25E7">
        <w:rPr>
          <w:rFonts w:asciiTheme="minorHAnsi" w:hAnsiTheme="minorHAnsi" w:cstheme="minorHAnsi"/>
          <w:szCs w:val="24"/>
        </w:rPr>
        <w:t xml:space="preserve"> </w:t>
      </w:r>
      <w:r w:rsidR="003B25E7">
        <w:rPr>
          <w:rFonts w:asciiTheme="minorHAnsi" w:hAnsiTheme="minorHAnsi" w:cstheme="minorHAnsi"/>
          <w:szCs w:val="24"/>
        </w:rPr>
        <w:t xml:space="preserve">Director of Clinical Services </w:t>
      </w:r>
      <w:r w:rsidRPr="003B25E7">
        <w:rPr>
          <w:rFonts w:asciiTheme="minorHAnsi" w:hAnsiTheme="minorHAnsi" w:cstheme="minorHAnsi"/>
          <w:szCs w:val="24"/>
        </w:rPr>
        <w:t>/Social Worker, Director of Nursing, or Administrator.</w:t>
      </w:r>
    </w:p>
    <w:p w14:paraId="4178B4C2" w14:textId="77777777" w:rsidR="00EE3C76" w:rsidRPr="003B25E7" w:rsidRDefault="00EE3C76">
      <w:pPr>
        <w:rPr>
          <w:rFonts w:asciiTheme="minorHAnsi" w:hAnsiTheme="minorHAnsi" w:cstheme="minorHAnsi"/>
          <w:b/>
          <w:szCs w:val="24"/>
        </w:rPr>
      </w:pPr>
    </w:p>
    <w:p w14:paraId="4EBB4AB2" w14:textId="77777777" w:rsidR="00EE3C76" w:rsidRPr="003B25E7" w:rsidRDefault="00627750">
      <w:pPr>
        <w:rPr>
          <w:rFonts w:asciiTheme="minorHAnsi" w:hAnsiTheme="minorHAnsi" w:cstheme="minorHAnsi"/>
          <w:b/>
          <w:szCs w:val="24"/>
        </w:rPr>
      </w:pPr>
      <w:r w:rsidRPr="003B25E7">
        <w:rPr>
          <w:rFonts w:asciiTheme="minorHAnsi" w:hAnsiTheme="minorHAnsi" w:cstheme="minorHAnsi"/>
          <w:b/>
          <w:szCs w:val="24"/>
        </w:rPr>
        <w:t>EQUAL TREATMENT</w:t>
      </w:r>
    </w:p>
    <w:p w14:paraId="022D6ECD" w14:textId="33DC7E2C" w:rsidR="00EE3C76" w:rsidRDefault="00627750">
      <w:pPr>
        <w:rPr>
          <w:rFonts w:asciiTheme="minorHAnsi" w:hAnsiTheme="minorHAnsi" w:cstheme="minorHAnsi"/>
          <w:szCs w:val="24"/>
          <w:u w:val="single"/>
        </w:rPr>
      </w:pPr>
      <w:r w:rsidRPr="003B25E7">
        <w:rPr>
          <w:rFonts w:asciiTheme="minorHAnsi" w:hAnsiTheme="minorHAnsi" w:cstheme="minorHAnsi"/>
          <w:szCs w:val="24"/>
        </w:rPr>
        <w:t xml:space="preserve">All patients at Beacon </w:t>
      </w:r>
      <w:r w:rsidR="001362A5" w:rsidRPr="003B25E7">
        <w:rPr>
          <w:rFonts w:asciiTheme="minorHAnsi" w:hAnsiTheme="minorHAnsi" w:cstheme="minorHAnsi"/>
          <w:szCs w:val="24"/>
        </w:rPr>
        <w:t>Children’s</w:t>
      </w:r>
      <w:r w:rsidRPr="003B25E7">
        <w:rPr>
          <w:rFonts w:asciiTheme="minorHAnsi" w:hAnsiTheme="minorHAnsi" w:cstheme="minorHAnsi"/>
          <w:szCs w:val="24"/>
        </w:rPr>
        <w:t xml:space="preserve"> Hospital are given impartial access to treatment regardless of race, creed, religion, color, national origin, sex, age, disability, marital status, sexual preference, or source of payment for their care. </w:t>
      </w:r>
      <w:r w:rsidRPr="003B25E7">
        <w:rPr>
          <w:rFonts w:asciiTheme="minorHAnsi" w:hAnsiTheme="minorHAnsi" w:cstheme="minorHAnsi"/>
          <w:szCs w:val="24"/>
          <w:u w:val="single"/>
        </w:rPr>
        <w:t xml:space="preserve">You and your child are </w:t>
      </w:r>
      <w:r w:rsidR="003B25E7" w:rsidRPr="003B25E7">
        <w:rPr>
          <w:rFonts w:asciiTheme="minorHAnsi" w:hAnsiTheme="minorHAnsi" w:cstheme="minorHAnsi"/>
          <w:szCs w:val="24"/>
          <w:u w:val="single"/>
        </w:rPr>
        <w:t>always entitled to respectful care</w:t>
      </w:r>
      <w:r w:rsidRPr="003B25E7">
        <w:rPr>
          <w:rFonts w:asciiTheme="minorHAnsi" w:hAnsiTheme="minorHAnsi" w:cstheme="minorHAnsi"/>
          <w:szCs w:val="24"/>
          <w:u w:val="single"/>
        </w:rPr>
        <w:t>, regardless of circumstances.</w:t>
      </w:r>
    </w:p>
    <w:p w14:paraId="240063AC" w14:textId="77777777" w:rsidR="00EE3C76" w:rsidRDefault="00EE3C76">
      <w:pPr>
        <w:rPr>
          <w:rFonts w:ascii="Arial" w:hAnsi="Arial" w:cs="Arial"/>
          <w:szCs w:val="24"/>
        </w:rPr>
      </w:pPr>
    </w:p>
    <w:p w14:paraId="3DFC95FA" w14:textId="77777777" w:rsidR="00EE3C76" w:rsidRPr="003B25E7" w:rsidRDefault="00627750">
      <w:pPr>
        <w:keepNext/>
        <w:outlineLvl w:val="6"/>
        <w:rPr>
          <w:rFonts w:asciiTheme="minorHAnsi" w:hAnsiTheme="minorHAnsi" w:cstheme="minorHAnsi"/>
          <w:b/>
          <w:szCs w:val="24"/>
        </w:rPr>
      </w:pPr>
      <w:r w:rsidRPr="003B25E7">
        <w:rPr>
          <w:rFonts w:asciiTheme="minorHAnsi" w:hAnsiTheme="minorHAnsi" w:cstheme="minorHAnsi"/>
          <w:b/>
          <w:szCs w:val="24"/>
        </w:rPr>
        <w:t>PERSONAL BELONGINGS</w:t>
      </w:r>
    </w:p>
    <w:p w14:paraId="1E127628" w14:textId="23F4590E" w:rsidR="00EE3C76" w:rsidRPr="003B25E7" w:rsidRDefault="00627750">
      <w:pPr>
        <w:rPr>
          <w:rFonts w:asciiTheme="minorHAnsi" w:hAnsiTheme="minorHAnsi" w:cstheme="minorHAnsi"/>
          <w:szCs w:val="24"/>
        </w:rPr>
      </w:pPr>
      <w:r w:rsidRPr="003B25E7">
        <w:rPr>
          <w:rFonts w:asciiTheme="minorHAnsi" w:hAnsiTheme="minorHAnsi" w:cstheme="minorHAnsi"/>
          <w:szCs w:val="24"/>
        </w:rPr>
        <w:t xml:space="preserve">You have the right to wear appropriate personal clothing and religious items </w:t>
      </w:r>
      <w:r w:rsidR="00237B20">
        <w:rPr>
          <w:rFonts w:asciiTheme="minorHAnsi" w:hAnsiTheme="minorHAnsi" w:cstheme="minorHAnsi"/>
          <w:szCs w:val="24"/>
        </w:rPr>
        <w:t>if</w:t>
      </w:r>
      <w:r w:rsidRPr="003B25E7">
        <w:rPr>
          <w:rFonts w:asciiTheme="minorHAnsi" w:hAnsiTheme="minorHAnsi" w:cstheme="minorHAnsi"/>
          <w:szCs w:val="24"/>
        </w:rPr>
        <w:t xml:space="preserve"> they do not stop diagnostic procedures or treatment. </w:t>
      </w:r>
      <w:r w:rsidRPr="003B25E7">
        <w:rPr>
          <w:rFonts w:asciiTheme="minorHAnsi" w:hAnsiTheme="minorHAnsi" w:cstheme="minorHAnsi"/>
          <w:b/>
          <w:szCs w:val="24"/>
        </w:rPr>
        <w:t xml:space="preserve">However, the hospital </w:t>
      </w:r>
      <w:r w:rsidRPr="003B25E7">
        <w:rPr>
          <w:rFonts w:asciiTheme="minorHAnsi" w:hAnsiTheme="minorHAnsi" w:cstheme="minorHAnsi"/>
          <w:b/>
          <w:szCs w:val="24"/>
          <w:u w:val="single"/>
        </w:rPr>
        <w:t>cannot be</w:t>
      </w:r>
      <w:r w:rsidRPr="003B25E7">
        <w:rPr>
          <w:rFonts w:asciiTheme="minorHAnsi" w:hAnsiTheme="minorHAnsi" w:cstheme="minorHAnsi"/>
          <w:b/>
          <w:szCs w:val="24"/>
        </w:rPr>
        <w:t xml:space="preserve"> responsible for these items.</w:t>
      </w:r>
    </w:p>
    <w:p w14:paraId="454BAA4F" w14:textId="77777777" w:rsidR="00EE3C76" w:rsidRPr="003B25E7" w:rsidRDefault="00EE3C76">
      <w:pPr>
        <w:rPr>
          <w:rFonts w:asciiTheme="minorHAnsi" w:hAnsiTheme="minorHAnsi" w:cstheme="minorHAnsi"/>
          <w:b/>
          <w:szCs w:val="24"/>
        </w:rPr>
      </w:pPr>
    </w:p>
    <w:p w14:paraId="02D16102" w14:textId="77777777" w:rsidR="00EE3C76" w:rsidRPr="003B25E7" w:rsidRDefault="00627750">
      <w:pPr>
        <w:rPr>
          <w:rFonts w:asciiTheme="minorHAnsi" w:hAnsiTheme="minorHAnsi" w:cstheme="minorHAnsi"/>
          <w:b/>
          <w:szCs w:val="24"/>
        </w:rPr>
      </w:pPr>
      <w:r w:rsidRPr="003B25E7">
        <w:rPr>
          <w:rFonts w:asciiTheme="minorHAnsi" w:hAnsiTheme="minorHAnsi" w:cstheme="minorHAnsi"/>
          <w:b/>
          <w:szCs w:val="24"/>
        </w:rPr>
        <w:t>CONFIDENTIAL INFORMATION</w:t>
      </w:r>
    </w:p>
    <w:p w14:paraId="35834811" w14:textId="22655E12" w:rsidR="00EE3C76" w:rsidRPr="003B25E7" w:rsidRDefault="00627750">
      <w:pPr>
        <w:rPr>
          <w:rFonts w:asciiTheme="minorHAnsi" w:hAnsiTheme="minorHAnsi" w:cstheme="minorHAnsi"/>
          <w:szCs w:val="24"/>
        </w:rPr>
      </w:pPr>
      <w:r w:rsidRPr="003B25E7">
        <w:rPr>
          <w:rFonts w:asciiTheme="minorHAnsi" w:hAnsiTheme="minorHAnsi" w:cstheme="minorHAnsi"/>
          <w:szCs w:val="24"/>
        </w:rPr>
        <w:t xml:space="preserve">We believe your child’s health is a personal matter. The information your child shares with their </w:t>
      </w:r>
      <w:r w:rsidRPr="003B25E7">
        <w:rPr>
          <w:rFonts w:asciiTheme="minorHAnsi" w:hAnsiTheme="minorHAnsi" w:cstheme="minorHAnsi"/>
          <w:szCs w:val="24"/>
          <w:u w:val="single"/>
        </w:rPr>
        <w:t>physician</w:t>
      </w:r>
      <w:r w:rsidRPr="003B25E7">
        <w:rPr>
          <w:rFonts w:asciiTheme="minorHAnsi" w:hAnsiTheme="minorHAnsi" w:cstheme="minorHAnsi"/>
          <w:szCs w:val="24"/>
        </w:rPr>
        <w:t xml:space="preserve"> is confidential.  Diagnostic and other confidential information about your child will not be released to anyone without your permission. We will not release medical records to any “third party” without your and your child’s signed consent.</w:t>
      </w:r>
      <w:r w:rsidR="008154DB" w:rsidRPr="003B25E7">
        <w:rPr>
          <w:rFonts w:asciiTheme="minorHAnsi" w:hAnsiTheme="minorHAnsi" w:cstheme="minorHAnsi"/>
          <w:szCs w:val="24"/>
        </w:rPr>
        <w:t xml:space="preserve"> Medical records </w:t>
      </w:r>
      <w:r w:rsidR="003B25E7">
        <w:rPr>
          <w:rFonts w:asciiTheme="minorHAnsi" w:hAnsiTheme="minorHAnsi" w:cstheme="minorHAnsi"/>
          <w:szCs w:val="24"/>
        </w:rPr>
        <w:t xml:space="preserve">requests must be submitted in writing and </w:t>
      </w:r>
      <w:r w:rsidR="008154DB" w:rsidRPr="003B25E7">
        <w:rPr>
          <w:rFonts w:asciiTheme="minorHAnsi" w:hAnsiTheme="minorHAnsi" w:cstheme="minorHAnsi"/>
          <w:szCs w:val="24"/>
        </w:rPr>
        <w:t xml:space="preserve">will not be available until thirty days after discharge. </w:t>
      </w:r>
    </w:p>
    <w:p w14:paraId="087092D1" w14:textId="77777777" w:rsidR="00EE3C76" w:rsidRPr="003B25E7" w:rsidRDefault="00EE3C76">
      <w:pPr>
        <w:rPr>
          <w:rFonts w:asciiTheme="minorHAnsi" w:hAnsiTheme="minorHAnsi" w:cstheme="minorHAnsi"/>
          <w:b/>
          <w:szCs w:val="24"/>
        </w:rPr>
      </w:pPr>
    </w:p>
    <w:p w14:paraId="61BD0FD9" w14:textId="77777777" w:rsidR="00EE3C76" w:rsidRPr="003B25E7" w:rsidRDefault="00627750">
      <w:pPr>
        <w:rPr>
          <w:rFonts w:asciiTheme="minorHAnsi" w:hAnsiTheme="minorHAnsi" w:cstheme="minorHAnsi"/>
          <w:szCs w:val="24"/>
        </w:rPr>
      </w:pPr>
      <w:r w:rsidRPr="003B25E7">
        <w:rPr>
          <w:rFonts w:asciiTheme="minorHAnsi" w:hAnsiTheme="minorHAnsi" w:cstheme="minorHAnsi"/>
          <w:b/>
          <w:szCs w:val="24"/>
        </w:rPr>
        <w:t>PRIVACY</w:t>
      </w:r>
    </w:p>
    <w:p w14:paraId="2D15F351" w14:textId="77777777" w:rsidR="00EE3C76" w:rsidRPr="003B25E7" w:rsidRDefault="00627750">
      <w:pPr>
        <w:rPr>
          <w:rFonts w:asciiTheme="minorHAnsi" w:hAnsiTheme="minorHAnsi" w:cstheme="minorHAnsi"/>
          <w:szCs w:val="24"/>
        </w:rPr>
      </w:pPr>
      <w:r w:rsidRPr="003B25E7">
        <w:rPr>
          <w:rFonts w:asciiTheme="minorHAnsi" w:hAnsiTheme="minorHAnsi" w:cstheme="minorHAnsi"/>
          <w:szCs w:val="24"/>
        </w:rPr>
        <w:t>We will honor your child’s privacy. Case discussions, consultations, examinations, and treatment are confidential and will be conducted discreetly.</w:t>
      </w:r>
    </w:p>
    <w:p w14:paraId="3E242B17" w14:textId="77777777" w:rsidR="00EE3C76" w:rsidRPr="003B25E7" w:rsidRDefault="00EE3C76">
      <w:pPr>
        <w:rPr>
          <w:rFonts w:asciiTheme="minorHAnsi" w:hAnsiTheme="minorHAnsi" w:cstheme="minorHAnsi"/>
          <w:szCs w:val="24"/>
        </w:rPr>
      </w:pPr>
    </w:p>
    <w:p w14:paraId="0C95E1D5" w14:textId="2A29C99C" w:rsidR="00EE3C76" w:rsidRPr="003B25E7" w:rsidRDefault="00627750">
      <w:pPr>
        <w:rPr>
          <w:rFonts w:asciiTheme="minorHAnsi" w:hAnsiTheme="minorHAnsi" w:cstheme="minorHAnsi"/>
          <w:szCs w:val="24"/>
        </w:rPr>
      </w:pPr>
      <w:r w:rsidRPr="003B25E7">
        <w:rPr>
          <w:rFonts w:asciiTheme="minorHAnsi" w:hAnsiTheme="minorHAnsi" w:cstheme="minorHAnsi"/>
          <w:szCs w:val="24"/>
        </w:rPr>
        <w:t xml:space="preserve">While we encourage you to communicate with all appropriate hospital personnel regarding your child’s care, </w:t>
      </w:r>
      <w:r w:rsidR="00237B20">
        <w:rPr>
          <w:rFonts w:asciiTheme="minorHAnsi" w:hAnsiTheme="minorHAnsi" w:cstheme="minorHAnsi"/>
          <w:szCs w:val="24"/>
        </w:rPr>
        <w:t>please get in touch with the nurse/counselor</w:t>
      </w:r>
      <w:r w:rsidRPr="003B25E7">
        <w:rPr>
          <w:rFonts w:asciiTheme="minorHAnsi" w:hAnsiTheme="minorHAnsi" w:cstheme="minorHAnsi"/>
          <w:szCs w:val="24"/>
          <w:u w:val="single"/>
        </w:rPr>
        <w:t xml:space="preserve"> </w:t>
      </w:r>
      <w:r w:rsidRPr="003B25E7">
        <w:rPr>
          <w:rFonts w:asciiTheme="minorHAnsi" w:hAnsiTheme="minorHAnsi" w:cstheme="minorHAnsi"/>
          <w:szCs w:val="24"/>
        </w:rPr>
        <w:t>if you have any questions about verbal privacy. You do not need to discuss private health information with persons not directly involved with your child’s care.</w:t>
      </w:r>
    </w:p>
    <w:p w14:paraId="6D055F00" w14:textId="77777777" w:rsidR="00EE3C76" w:rsidRDefault="00EE3C76">
      <w:pPr>
        <w:rPr>
          <w:rFonts w:ascii="Arial" w:hAnsi="Arial" w:cs="Arial"/>
          <w:b/>
          <w:szCs w:val="24"/>
        </w:rPr>
      </w:pPr>
    </w:p>
    <w:p w14:paraId="4ACCBA3B" w14:textId="7DD969F9" w:rsidR="00EE3C76" w:rsidRPr="00C200CD" w:rsidRDefault="00627750">
      <w:pPr>
        <w:rPr>
          <w:rFonts w:asciiTheme="minorHAnsi" w:hAnsiTheme="minorHAnsi" w:cstheme="minorHAnsi"/>
          <w:b/>
          <w:szCs w:val="24"/>
        </w:rPr>
      </w:pPr>
      <w:r w:rsidRPr="00C200CD">
        <w:rPr>
          <w:rFonts w:asciiTheme="minorHAnsi" w:hAnsiTheme="minorHAnsi" w:cstheme="minorHAnsi"/>
          <w:b/>
          <w:szCs w:val="24"/>
        </w:rPr>
        <w:t>ADDITIONAL RIGHTS</w:t>
      </w:r>
    </w:p>
    <w:p w14:paraId="2B114766" w14:textId="55B3DD12" w:rsidR="00EE3C76" w:rsidRPr="00C200CD" w:rsidRDefault="00627750">
      <w:pPr>
        <w:numPr>
          <w:ilvl w:val="0"/>
          <w:numId w:val="4"/>
        </w:numPr>
        <w:spacing w:line="276" w:lineRule="auto"/>
        <w:rPr>
          <w:rFonts w:asciiTheme="minorHAnsi" w:hAnsiTheme="minorHAnsi" w:cstheme="minorHAnsi"/>
          <w:szCs w:val="24"/>
        </w:rPr>
      </w:pPr>
      <w:r w:rsidRPr="00C200CD">
        <w:rPr>
          <w:rFonts w:asciiTheme="minorHAnsi" w:hAnsiTheme="minorHAnsi" w:cstheme="minorHAnsi"/>
          <w:szCs w:val="24"/>
        </w:rPr>
        <w:t xml:space="preserve">As a patient, your child has the right to know the identity and professional status of all </w:t>
      </w:r>
      <w:r w:rsidR="00C200CD">
        <w:rPr>
          <w:rFonts w:asciiTheme="minorHAnsi" w:hAnsiTheme="minorHAnsi" w:cstheme="minorHAnsi"/>
          <w:szCs w:val="24"/>
        </w:rPr>
        <w:t>who</w:t>
      </w:r>
      <w:r w:rsidRPr="00C200CD">
        <w:rPr>
          <w:rFonts w:asciiTheme="minorHAnsi" w:hAnsiTheme="minorHAnsi" w:cstheme="minorHAnsi"/>
          <w:szCs w:val="24"/>
        </w:rPr>
        <w:t xml:space="preserve"> provide services to your child and to know which physician or practitioner is primarily responsible for their care. (</w:t>
      </w:r>
      <w:r w:rsidRPr="00C200CD">
        <w:rPr>
          <w:rFonts w:asciiTheme="minorHAnsi" w:hAnsiTheme="minorHAnsi" w:cstheme="minorHAnsi"/>
          <w:b/>
          <w:szCs w:val="24"/>
        </w:rPr>
        <w:t>Your child’s psychiatrist is</w:t>
      </w:r>
      <w:r w:rsidRPr="00C200CD">
        <w:rPr>
          <w:rFonts w:asciiTheme="minorHAnsi" w:hAnsiTheme="minorHAnsi" w:cstheme="minorHAnsi"/>
          <w:szCs w:val="24"/>
        </w:rPr>
        <w:t xml:space="preserve"> </w:t>
      </w:r>
      <w:r w:rsidRPr="00C200CD">
        <w:rPr>
          <w:rFonts w:asciiTheme="minorHAnsi" w:hAnsiTheme="minorHAnsi" w:cstheme="minorHAnsi"/>
          <w:szCs w:val="24"/>
          <w:u w:val="single"/>
        </w:rPr>
        <w:t>Dr. Saeed Shah</w:t>
      </w:r>
      <w:r w:rsidR="00F61825" w:rsidRPr="00C200CD">
        <w:rPr>
          <w:rFonts w:asciiTheme="minorHAnsi" w:hAnsiTheme="minorHAnsi" w:cstheme="minorHAnsi"/>
          <w:szCs w:val="24"/>
          <w:u w:val="single"/>
        </w:rPr>
        <w:t>.)</w:t>
      </w:r>
    </w:p>
    <w:p w14:paraId="50ECD5FE" w14:textId="77777777" w:rsidR="00EE3C76" w:rsidRPr="00C200CD" w:rsidRDefault="00627750">
      <w:pPr>
        <w:numPr>
          <w:ilvl w:val="0"/>
          <w:numId w:val="4"/>
        </w:numPr>
        <w:rPr>
          <w:rFonts w:asciiTheme="minorHAnsi" w:hAnsiTheme="minorHAnsi" w:cstheme="minorHAnsi"/>
        </w:rPr>
      </w:pPr>
      <w:r w:rsidRPr="00C200CD">
        <w:rPr>
          <w:rFonts w:asciiTheme="minorHAnsi" w:hAnsiTheme="minorHAnsi" w:cstheme="minorHAnsi"/>
        </w:rPr>
        <w:t>The right to receive care, treatment, and services within the capacity and mission of the hospital and in compliance with law and regulation.</w:t>
      </w:r>
    </w:p>
    <w:p w14:paraId="28DA451F" w14:textId="7034DA52" w:rsidR="00EE3C76" w:rsidRPr="00C200CD" w:rsidRDefault="00627750">
      <w:pPr>
        <w:numPr>
          <w:ilvl w:val="0"/>
          <w:numId w:val="4"/>
        </w:numPr>
        <w:rPr>
          <w:rFonts w:asciiTheme="minorHAnsi" w:hAnsiTheme="minorHAnsi" w:cstheme="minorHAnsi"/>
        </w:rPr>
      </w:pPr>
      <w:r w:rsidRPr="00C200CD">
        <w:rPr>
          <w:rFonts w:asciiTheme="minorHAnsi" w:hAnsiTheme="minorHAnsi" w:cstheme="minorHAnsi"/>
        </w:rPr>
        <w:t>The right to have cultural, psychosocial, spiritual, and personal values, beliefs</w:t>
      </w:r>
      <w:r w:rsidR="00C200CD">
        <w:rPr>
          <w:rFonts w:asciiTheme="minorHAnsi" w:hAnsiTheme="minorHAnsi" w:cstheme="minorHAnsi"/>
        </w:rPr>
        <w:t>,</w:t>
      </w:r>
      <w:r w:rsidRPr="00C200CD">
        <w:rPr>
          <w:rFonts w:asciiTheme="minorHAnsi" w:hAnsiTheme="minorHAnsi" w:cstheme="minorHAnsi"/>
        </w:rPr>
        <w:t xml:space="preserve"> and preferences respected.</w:t>
      </w:r>
    </w:p>
    <w:p w14:paraId="66A0FEDA" w14:textId="36A87360" w:rsidR="009933CB" w:rsidRPr="00C200CD" w:rsidRDefault="67374A57" w:rsidP="67374A57">
      <w:pPr>
        <w:numPr>
          <w:ilvl w:val="0"/>
          <w:numId w:val="4"/>
        </w:numPr>
        <w:rPr>
          <w:rFonts w:asciiTheme="minorHAnsi" w:hAnsiTheme="minorHAnsi" w:cstheme="minorHAnsi"/>
        </w:rPr>
      </w:pPr>
      <w:r w:rsidRPr="00C200CD">
        <w:rPr>
          <w:rFonts w:asciiTheme="minorHAnsi" w:hAnsiTheme="minorHAnsi" w:cstheme="minorHAnsi"/>
        </w:rPr>
        <w:t>The right to personal dignity</w:t>
      </w:r>
      <w:r w:rsidR="00C200CD">
        <w:rPr>
          <w:rFonts w:asciiTheme="minorHAnsi" w:hAnsiTheme="minorHAnsi" w:cstheme="minorHAnsi"/>
        </w:rPr>
        <w:t>.</w:t>
      </w:r>
    </w:p>
    <w:p w14:paraId="495DE256" w14:textId="77777777" w:rsidR="00EE3C76" w:rsidRPr="00C200CD" w:rsidRDefault="00627750">
      <w:pPr>
        <w:numPr>
          <w:ilvl w:val="0"/>
          <w:numId w:val="4"/>
        </w:numPr>
        <w:rPr>
          <w:rFonts w:asciiTheme="minorHAnsi" w:hAnsiTheme="minorHAnsi" w:cstheme="minorHAnsi"/>
        </w:rPr>
      </w:pPr>
      <w:r w:rsidRPr="00C200CD">
        <w:rPr>
          <w:rFonts w:asciiTheme="minorHAnsi" w:hAnsiTheme="minorHAnsi" w:cstheme="minorHAnsi"/>
        </w:rPr>
        <w:t>The right to pastoral and other spiritual services.</w:t>
      </w:r>
    </w:p>
    <w:p w14:paraId="31C0E1B9" w14:textId="77777777" w:rsidR="00EE3C76" w:rsidRPr="00C200CD" w:rsidRDefault="00627750">
      <w:pPr>
        <w:numPr>
          <w:ilvl w:val="0"/>
          <w:numId w:val="4"/>
        </w:numPr>
        <w:rPr>
          <w:rFonts w:asciiTheme="minorHAnsi" w:hAnsiTheme="minorHAnsi" w:cstheme="minorHAnsi"/>
        </w:rPr>
      </w:pPr>
      <w:r w:rsidRPr="00C200CD">
        <w:rPr>
          <w:rFonts w:asciiTheme="minorHAnsi" w:hAnsiTheme="minorHAnsi" w:cstheme="minorHAnsi"/>
        </w:rPr>
        <w:t>The right to participate in developing, implementing, and revising the care plan.</w:t>
      </w:r>
    </w:p>
    <w:p w14:paraId="4FA03FF0" w14:textId="1288DBE1" w:rsidR="00EE3C76" w:rsidRPr="00C200CD" w:rsidRDefault="00627750">
      <w:pPr>
        <w:numPr>
          <w:ilvl w:val="0"/>
          <w:numId w:val="4"/>
        </w:numPr>
        <w:rPr>
          <w:rFonts w:asciiTheme="minorHAnsi" w:hAnsiTheme="minorHAnsi" w:cstheme="minorHAnsi"/>
        </w:rPr>
      </w:pPr>
      <w:r w:rsidRPr="00C200CD">
        <w:rPr>
          <w:rFonts w:asciiTheme="minorHAnsi" w:hAnsiTheme="minorHAnsi" w:cstheme="minorHAnsi"/>
        </w:rPr>
        <w:t>The right to make informed decisions regarding care.  This includes the right to be informed of health status</w:t>
      </w:r>
      <w:r w:rsidR="00C200CD">
        <w:rPr>
          <w:rFonts w:asciiTheme="minorHAnsi" w:hAnsiTheme="minorHAnsi" w:cstheme="minorHAnsi"/>
        </w:rPr>
        <w:t xml:space="preserve"> and </w:t>
      </w:r>
      <w:r w:rsidRPr="00C200CD">
        <w:rPr>
          <w:rFonts w:asciiTheme="minorHAnsi" w:hAnsiTheme="minorHAnsi" w:cstheme="minorHAnsi"/>
        </w:rPr>
        <w:t>prognosis/diagnosis, to be involved in care planning and treatment, including pain management, and to request or refuse treatment.</w:t>
      </w:r>
    </w:p>
    <w:p w14:paraId="51C1A9D6" w14:textId="416469EB" w:rsidR="00EE3C76" w:rsidRPr="00C200CD" w:rsidRDefault="00627750">
      <w:pPr>
        <w:numPr>
          <w:ilvl w:val="0"/>
          <w:numId w:val="4"/>
        </w:numPr>
        <w:rPr>
          <w:rFonts w:asciiTheme="minorHAnsi" w:hAnsiTheme="minorHAnsi" w:cstheme="minorHAnsi"/>
        </w:rPr>
      </w:pPr>
      <w:r w:rsidRPr="00C200CD">
        <w:rPr>
          <w:rFonts w:asciiTheme="minorHAnsi" w:hAnsiTheme="minorHAnsi" w:cstheme="minorHAnsi"/>
        </w:rPr>
        <w:t xml:space="preserve">The right to have family or representative and </w:t>
      </w:r>
      <w:r w:rsidR="00237B20">
        <w:rPr>
          <w:rFonts w:asciiTheme="minorHAnsi" w:hAnsiTheme="minorHAnsi" w:cstheme="minorHAnsi"/>
        </w:rPr>
        <w:t>their</w:t>
      </w:r>
      <w:r w:rsidRPr="00C200CD">
        <w:rPr>
          <w:rFonts w:asciiTheme="minorHAnsi" w:hAnsiTheme="minorHAnsi" w:cstheme="minorHAnsi"/>
        </w:rPr>
        <w:t xml:space="preserve"> </w:t>
      </w:r>
      <w:r w:rsidR="008154DB" w:rsidRPr="00C200CD">
        <w:rPr>
          <w:rFonts w:asciiTheme="minorHAnsi" w:hAnsiTheme="minorHAnsi" w:cstheme="minorHAnsi"/>
        </w:rPr>
        <w:t>outpatient counselor</w:t>
      </w:r>
      <w:r w:rsidRPr="00C200CD">
        <w:rPr>
          <w:rFonts w:asciiTheme="minorHAnsi" w:hAnsiTheme="minorHAnsi" w:cstheme="minorHAnsi"/>
        </w:rPr>
        <w:t xml:space="preserve"> notified promptly of admission.</w:t>
      </w:r>
    </w:p>
    <w:p w14:paraId="0D9D53CE" w14:textId="77777777" w:rsidR="00EE3C76" w:rsidRPr="00C200CD" w:rsidRDefault="00627750">
      <w:pPr>
        <w:numPr>
          <w:ilvl w:val="0"/>
          <w:numId w:val="4"/>
        </w:numPr>
        <w:rPr>
          <w:rFonts w:asciiTheme="minorHAnsi" w:hAnsiTheme="minorHAnsi" w:cstheme="minorHAnsi"/>
        </w:rPr>
      </w:pPr>
      <w:r w:rsidRPr="00C200CD">
        <w:rPr>
          <w:rFonts w:asciiTheme="minorHAnsi" w:hAnsiTheme="minorHAnsi" w:cstheme="minorHAnsi"/>
        </w:rPr>
        <w:t>The right to have personal privacy.</w:t>
      </w:r>
    </w:p>
    <w:p w14:paraId="67A4D03D" w14:textId="5E49BB5F" w:rsidR="00EE3C76" w:rsidRPr="00C200CD" w:rsidRDefault="00627750">
      <w:pPr>
        <w:numPr>
          <w:ilvl w:val="0"/>
          <w:numId w:val="4"/>
        </w:numPr>
        <w:rPr>
          <w:rFonts w:asciiTheme="minorHAnsi" w:hAnsiTheme="minorHAnsi" w:cstheme="minorHAnsi"/>
        </w:rPr>
      </w:pPr>
      <w:r w:rsidRPr="00C200CD">
        <w:rPr>
          <w:rFonts w:asciiTheme="minorHAnsi" w:hAnsiTheme="minorHAnsi" w:cstheme="minorHAnsi"/>
        </w:rPr>
        <w:t>The right to receive care in a safe setting</w:t>
      </w:r>
      <w:r w:rsidR="00C200CD">
        <w:rPr>
          <w:rFonts w:asciiTheme="minorHAnsi" w:hAnsiTheme="minorHAnsi" w:cstheme="minorHAnsi"/>
        </w:rPr>
        <w:t>.</w:t>
      </w:r>
    </w:p>
    <w:p w14:paraId="38D59C29" w14:textId="77777777" w:rsidR="00EE3C76" w:rsidRPr="00C200CD" w:rsidRDefault="00627750">
      <w:pPr>
        <w:numPr>
          <w:ilvl w:val="0"/>
          <w:numId w:val="4"/>
        </w:numPr>
        <w:rPr>
          <w:rFonts w:asciiTheme="minorHAnsi" w:hAnsiTheme="minorHAnsi" w:cstheme="minorHAnsi"/>
        </w:rPr>
      </w:pPr>
      <w:r w:rsidRPr="00C200CD">
        <w:rPr>
          <w:rFonts w:asciiTheme="minorHAnsi" w:hAnsiTheme="minorHAnsi" w:cstheme="minorHAnsi"/>
        </w:rPr>
        <w:t>The right to have access to protective and advocacy services.</w:t>
      </w:r>
    </w:p>
    <w:p w14:paraId="75D4AF3A" w14:textId="44404259" w:rsidR="00EE3C76" w:rsidRPr="00C200CD" w:rsidRDefault="00627750">
      <w:pPr>
        <w:numPr>
          <w:ilvl w:val="0"/>
          <w:numId w:val="4"/>
        </w:numPr>
        <w:rPr>
          <w:rFonts w:asciiTheme="minorHAnsi" w:hAnsiTheme="minorHAnsi" w:cstheme="minorHAnsi"/>
        </w:rPr>
      </w:pPr>
      <w:r w:rsidRPr="00C200CD">
        <w:rPr>
          <w:rFonts w:asciiTheme="minorHAnsi" w:hAnsiTheme="minorHAnsi" w:cstheme="minorHAnsi"/>
        </w:rPr>
        <w:t>The right to be free from abuse and harassment.</w:t>
      </w:r>
    </w:p>
    <w:p w14:paraId="7B533835" w14:textId="77777777" w:rsidR="00EE3C76" w:rsidRPr="00C200CD" w:rsidRDefault="00627750">
      <w:pPr>
        <w:numPr>
          <w:ilvl w:val="0"/>
          <w:numId w:val="4"/>
        </w:numPr>
        <w:rPr>
          <w:rFonts w:asciiTheme="minorHAnsi" w:hAnsiTheme="minorHAnsi" w:cstheme="minorHAnsi"/>
        </w:rPr>
      </w:pPr>
      <w:r w:rsidRPr="00C200CD">
        <w:rPr>
          <w:rFonts w:asciiTheme="minorHAnsi" w:hAnsiTheme="minorHAnsi" w:cstheme="minorHAnsi"/>
        </w:rPr>
        <w:t>The right to confidentiality of clinical records, including limiting the release or disclosure of patient information</w:t>
      </w:r>
    </w:p>
    <w:p w14:paraId="42A03813" w14:textId="77777777" w:rsidR="00EE3C76" w:rsidRPr="00C200CD" w:rsidRDefault="00627750">
      <w:pPr>
        <w:numPr>
          <w:ilvl w:val="0"/>
          <w:numId w:val="4"/>
        </w:numPr>
        <w:rPr>
          <w:rFonts w:asciiTheme="minorHAnsi" w:hAnsiTheme="minorHAnsi" w:cstheme="minorHAnsi"/>
        </w:rPr>
      </w:pPr>
      <w:r w:rsidRPr="00C200CD">
        <w:rPr>
          <w:rFonts w:asciiTheme="minorHAnsi" w:hAnsiTheme="minorHAnsi" w:cstheme="minorHAnsi"/>
        </w:rPr>
        <w:t>The right to pain management</w:t>
      </w:r>
    </w:p>
    <w:p w14:paraId="1793FD42" w14:textId="1D1DFD90" w:rsidR="00EE3C76" w:rsidRPr="00C200CD" w:rsidRDefault="00627750">
      <w:pPr>
        <w:numPr>
          <w:ilvl w:val="0"/>
          <w:numId w:val="4"/>
        </w:numPr>
        <w:rPr>
          <w:rFonts w:asciiTheme="minorHAnsi" w:hAnsiTheme="minorHAnsi" w:cstheme="minorHAnsi"/>
        </w:rPr>
      </w:pPr>
      <w:r w:rsidRPr="00C200CD">
        <w:rPr>
          <w:rFonts w:asciiTheme="minorHAnsi" w:hAnsiTheme="minorHAnsi" w:cstheme="minorHAnsi"/>
        </w:rPr>
        <w:t xml:space="preserve">The right to access information contained in </w:t>
      </w:r>
      <w:r w:rsidR="00237B20">
        <w:rPr>
          <w:rFonts w:asciiTheme="minorHAnsi" w:hAnsiTheme="minorHAnsi" w:cstheme="minorHAnsi"/>
        </w:rPr>
        <w:t>their</w:t>
      </w:r>
      <w:r w:rsidRPr="00C200CD">
        <w:rPr>
          <w:rFonts w:asciiTheme="minorHAnsi" w:hAnsiTheme="minorHAnsi" w:cstheme="minorHAnsi"/>
        </w:rPr>
        <w:t xml:space="preserve"> clinical record within a reasonable timeframe and the right to request amendment to and receive an accounting of disclosures of the information</w:t>
      </w:r>
    </w:p>
    <w:p w14:paraId="236783FA" w14:textId="77777777" w:rsidR="00EE3C76" w:rsidRPr="00C200CD" w:rsidRDefault="00627750">
      <w:pPr>
        <w:numPr>
          <w:ilvl w:val="0"/>
          <w:numId w:val="4"/>
        </w:numPr>
        <w:rPr>
          <w:rFonts w:asciiTheme="minorHAnsi" w:hAnsiTheme="minorHAnsi" w:cstheme="minorHAnsi"/>
        </w:rPr>
      </w:pPr>
      <w:r w:rsidRPr="00C200CD">
        <w:rPr>
          <w:rFonts w:asciiTheme="minorHAnsi" w:hAnsiTheme="minorHAnsi" w:cstheme="minorHAnsi"/>
        </w:rPr>
        <w:t>The right to be free from restraints or seclusion that are not medically necessary or used as a means of coercion, discipline, staff convenience, or retaliation.</w:t>
      </w:r>
    </w:p>
    <w:p w14:paraId="553ECDBC" w14:textId="77777777" w:rsidR="00EE3C76" w:rsidRPr="00C200CD" w:rsidRDefault="00627750">
      <w:pPr>
        <w:numPr>
          <w:ilvl w:val="0"/>
          <w:numId w:val="4"/>
        </w:numPr>
        <w:rPr>
          <w:rFonts w:asciiTheme="minorHAnsi" w:hAnsiTheme="minorHAnsi" w:cstheme="minorHAnsi"/>
        </w:rPr>
      </w:pPr>
      <w:r w:rsidRPr="00C200CD">
        <w:rPr>
          <w:rFonts w:asciiTheme="minorHAnsi" w:hAnsiTheme="minorHAnsi" w:cstheme="minorHAnsi"/>
        </w:rPr>
        <w:t>The right to an environment that preserves dignity and contributes to a positive self-image.</w:t>
      </w:r>
    </w:p>
    <w:p w14:paraId="65677CD0" w14:textId="72FE5A4D" w:rsidR="00EE3C76" w:rsidRPr="00C200CD" w:rsidRDefault="00627750">
      <w:pPr>
        <w:numPr>
          <w:ilvl w:val="0"/>
          <w:numId w:val="4"/>
        </w:numPr>
        <w:rPr>
          <w:rFonts w:asciiTheme="minorHAnsi" w:hAnsiTheme="minorHAnsi" w:cstheme="minorHAnsi"/>
        </w:rPr>
      </w:pPr>
      <w:r w:rsidRPr="00C200CD">
        <w:rPr>
          <w:rFonts w:asciiTheme="minorHAnsi" w:hAnsiTheme="minorHAnsi" w:cstheme="minorHAnsi"/>
        </w:rPr>
        <w:t xml:space="preserve">The right to receive adequate information about the person(s) responsible for </w:t>
      </w:r>
      <w:r w:rsidR="00C200CD">
        <w:rPr>
          <w:rFonts w:asciiTheme="minorHAnsi" w:hAnsiTheme="minorHAnsi" w:cstheme="minorHAnsi"/>
        </w:rPr>
        <w:t>delivering</w:t>
      </w:r>
      <w:r w:rsidRPr="00C200CD">
        <w:rPr>
          <w:rFonts w:asciiTheme="minorHAnsi" w:hAnsiTheme="minorHAnsi" w:cstheme="minorHAnsi"/>
        </w:rPr>
        <w:t xml:space="preserve"> the patient’s care.</w:t>
      </w:r>
    </w:p>
    <w:p w14:paraId="4E2C1765" w14:textId="77777777" w:rsidR="00EE3C76" w:rsidRDefault="00EE3C76">
      <w:pPr>
        <w:spacing w:line="276" w:lineRule="auto"/>
        <w:rPr>
          <w:rFonts w:ascii="Arial" w:hAnsi="Arial" w:cs="Arial"/>
          <w:b/>
          <w:szCs w:val="24"/>
        </w:rPr>
      </w:pPr>
    </w:p>
    <w:p w14:paraId="1EC1D7EB" w14:textId="77777777" w:rsidR="00C200CD" w:rsidRDefault="00C200CD">
      <w:pPr>
        <w:spacing w:line="276" w:lineRule="auto"/>
        <w:rPr>
          <w:rFonts w:ascii="Arial" w:hAnsi="Arial" w:cs="Arial"/>
          <w:b/>
          <w:szCs w:val="24"/>
        </w:rPr>
      </w:pPr>
    </w:p>
    <w:p w14:paraId="34215900" w14:textId="42D844EF" w:rsidR="00EE3C76" w:rsidRPr="00C200CD" w:rsidRDefault="00627750">
      <w:pPr>
        <w:rPr>
          <w:rFonts w:asciiTheme="minorHAnsi" w:hAnsiTheme="minorHAnsi" w:cstheme="minorHAnsi"/>
          <w:b/>
          <w:szCs w:val="24"/>
        </w:rPr>
      </w:pPr>
      <w:r w:rsidRPr="00C200CD">
        <w:rPr>
          <w:rFonts w:asciiTheme="minorHAnsi" w:hAnsiTheme="minorHAnsi" w:cstheme="minorHAnsi"/>
          <w:b/>
          <w:szCs w:val="24"/>
        </w:rPr>
        <w:lastRenderedPageBreak/>
        <w:t>PATIENT RESPONSIBILITIES:</w:t>
      </w:r>
    </w:p>
    <w:p w14:paraId="7E601AD4" w14:textId="77777777" w:rsidR="00EE3C76" w:rsidRPr="00C200CD" w:rsidRDefault="00627750">
      <w:pPr>
        <w:numPr>
          <w:ilvl w:val="0"/>
          <w:numId w:val="5"/>
        </w:numPr>
        <w:spacing w:line="276" w:lineRule="auto"/>
        <w:rPr>
          <w:rFonts w:asciiTheme="minorHAnsi" w:hAnsiTheme="minorHAnsi" w:cstheme="minorHAnsi"/>
          <w:szCs w:val="24"/>
        </w:rPr>
      </w:pPr>
      <w:r w:rsidRPr="00C200CD">
        <w:rPr>
          <w:rFonts w:asciiTheme="minorHAnsi" w:hAnsiTheme="minorHAnsi" w:cstheme="minorHAnsi"/>
          <w:szCs w:val="24"/>
        </w:rPr>
        <w:t>Follow the hospital’s rules and regulations affecting patient care and conduct.</w:t>
      </w:r>
    </w:p>
    <w:p w14:paraId="47F2424F" w14:textId="77777777" w:rsidR="00EE3C76" w:rsidRPr="00C200CD" w:rsidRDefault="00627750">
      <w:pPr>
        <w:numPr>
          <w:ilvl w:val="0"/>
          <w:numId w:val="5"/>
        </w:numPr>
        <w:spacing w:line="276" w:lineRule="auto"/>
        <w:rPr>
          <w:rFonts w:asciiTheme="minorHAnsi" w:hAnsiTheme="minorHAnsi" w:cstheme="minorHAnsi"/>
          <w:szCs w:val="24"/>
        </w:rPr>
      </w:pPr>
      <w:r w:rsidRPr="00C200CD">
        <w:rPr>
          <w:rFonts w:asciiTheme="minorHAnsi" w:hAnsiTheme="minorHAnsi" w:cstheme="minorHAnsi"/>
          <w:szCs w:val="24"/>
        </w:rPr>
        <w:t>Provide a complete and accurate medical and psychiatric history.</w:t>
      </w:r>
    </w:p>
    <w:p w14:paraId="33E69DF4" w14:textId="45467019" w:rsidR="00EE3C76" w:rsidRPr="00C200CD" w:rsidRDefault="00627750">
      <w:pPr>
        <w:numPr>
          <w:ilvl w:val="0"/>
          <w:numId w:val="5"/>
        </w:numPr>
        <w:spacing w:line="276" w:lineRule="auto"/>
        <w:rPr>
          <w:rFonts w:asciiTheme="minorHAnsi" w:hAnsiTheme="minorHAnsi" w:cstheme="minorHAnsi"/>
          <w:szCs w:val="24"/>
        </w:rPr>
      </w:pPr>
      <w:r w:rsidRPr="00C200CD">
        <w:rPr>
          <w:rFonts w:asciiTheme="minorHAnsi" w:hAnsiTheme="minorHAnsi" w:cstheme="minorHAnsi"/>
          <w:szCs w:val="24"/>
        </w:rPr>
        <w:t xml:space="preserve">Make it known whether they clearly understand a planned course of action and </w:t>
      </w:r>
      <w:r w:rsidR="00C200CD">
        <w:rPr>
          <w:rFonts w:asciiTheme="minorHAnsi" w:hAnsiTheme="minorHAnsi" w:cstheme="minorHAnsi"/>
          <w:szCs w:val="24"/>
        </w:rPr>
        <w:t>what</w:t>
      </w:r>
      <w:r w:rsidRPr="00C200CD">
        <w:rPr>
          <w:rFonts w:asciiTheme="minorHAnsi" w:hAnsiTheme="minorHAnsi" w:cstheme="minorHAnsi"/>
          <w:szCs w:val="24"/>
        </w:rPr>
        <w:t xml:space="preserve"> they are expected to do.</w:t>
      </w:r>
    </w:p>
    <w:p w14:paraId="31465788" w14:textId="77777777" w:rsidR="00EE3C76" w:rsidRPr="00C200CD" w:rsidRDefault="00627750">
      <w:pPr>
        <w:numPr>
          <w:ilvl w:val="0"/>
          <w:numId w:val="5"/>
        </w:numPr>
        <w:spacing w:line="276" w:lineRule="auto"/>
        <w:rPr>
          <w:rFonts w:asciiTheme="minorHAnsi" w:hAnsiTheme="minorHAnsi" w:cstheme="minorHAnsi"/>
          <w:szCs w:val="24"/>
        </w:rPr>
      </w:pPr>
      <w:r w:rsidRPr="00C200CD">
        <w:rPr>
          <w:rFonts w:asciiTheme="minorHAnsi" w:hAnsiTheme="minorHAnsi" w:cstheme="minorHAnsi"/>
          <w:szCs w:val="24"/>
        </w:rPr>
        <w:t>Follow directions regarding issues that develop in an expected course of treatment.</w:t>
      </w:r>
    </w:p>
    <w:p w14:paraId="7298D797" w14:textId="77777777" w:rsidR="00EE3C76" w:rsidRPr="00C200CD" w:rsidRDefault="00627750">
      <w:pPr>
        <w:numPr>
          <w:ilvl w:val="0"/>
          <w:numId w:val="5"/>
        </w:numPr>
        <w:spacing w:line="276" w:lineRule="auto"/>
        <w:rPr>
          <w:rFonts w:asciiTheme="minorHAnsi" w:hAnsiTheme="minorHAnsi" w:cstheme="minorHAnsi"/>
          <w:szCs w:val="24"/>
        </w:rPr>
      </w:pPr>
      <w:r w:rsidRPr="00C200CD">
        <w:rPr>
          <w:rFonts w:asciiTheme="minorHAnsi" w:hAnsiTheme="minorHAnsi" w:cstheme="minorHAnsi"/>
          <w:szCs w:val="24"/>
        </w:rPr>
        <w:t>Provide information regarding issues that may develop in an expected course of treatment.</w:t>
      </w:r>
    </w:p>
    <w:p w14:paraId="6C93BE3A" w14:textId="5EA0A9A5" w:rsidR="00EE3C76" w:rsidRPr="00C200CD" w:rsidRDefault="00627750">
      <w:pPr>
        <w:numPr>
          <w:ilvl w:val="0"/>
          <w:numId w:val="5"/>
        </w:numPr>
        <w:spacing w:line="276" w:lineRule="auto"/>
        <w:rPr>
          <w:rFonts w:asciiTheme="minorHAnsi" w:hAnsiTheme="minorHAnsi" w:cstheme="minorHAnsi"/>
          <w:szCs w:val="24"/>
        </w:rPr>
      </w:pPr>
      <w:r w:rsidRPr="00C200CD">
        <w:rPr>
          <w:rFonts w:asciiTheme="minorHAnsi" w:hAnsiTheme="minorHAnsi" w:cstheme="minorHAnsi"/>
          <w:szCs w:val="24"/>
        </w:rPr>
        <w:t>Be considerate of the rights of other patients</w:t>
      </w:r>
      <w:r w:rsidR="00C200CD">
        <w:rPr>
          <w:rFonts w:asciiTheme="minorHAnsi" w:hAnsiTheme="minorHAnsi" w:cstheme="minorHAnsi"/>
          <w:szCs w:val="24"/>
        </w:rPr>
        <w:t>, hospital personnel,</w:t>
      </w:r>
      <w:r w:rsidRPr="00C200CD">
        <w:rPr>
          <w:rFonts w:asciiTheme="minorHAnsi" w:hAnsiTheme="minorHAnsi" w:cstheme="minorHAnsi"/>
          <w:szCs w:val="24"/>
        </w:rPr>
        <w:t xml:space="preserve"> and property.</w:t>
      </w:r>
    </w:p>
    <w:p w14:paraId="3FD5468E" w14:textId="0380C2BD" w:rsidR="00EE3C76" w:rsidRPr="00C200CD" w:rsidRDefault="00627750" w:rsidP="00C200CD">
      <w:pPr>
        <w:numPr>
          <w:ilvl w:val="0"/>
          <w:numId w:val="5"/>
        </w:numPr>
        <w:spacing w:line="276" w:lineRule="auto"/>
        <w:rPr>
          <w:rFonts w:asciiTheme="minorHAnsi" w:hAnsiTheme="minorHAnsi" w:cstheme="minorHAnsi"/>
          <w:szCs w:val="24"/>
        </w:rPr>
      </w:pPr>
      <w:r w:rsidRPr="00C200CD">
        <w:rPr>
          <w:rFonts w:asciiTheme="minorHAnsi" w:hAnsiTheme="minorHAnsi" w:cstheme="minorHAnsi"/>
          <w:szCs w:val="24"/>
        </w:rPr>
        <w:t>Ask questions about care and what is expected.</w:t>
      </w:r>
    </w:p>
    <w:p w14:paraId="557C8F68" w14:textId="77777777" w:rsidR="00EE3C76" w:rsidRDefault="00EE3C76">
      <w:pPr>
        <w:rPr>
          <w:rFonts w:ascii="Arial" w:hAnsi="Arial" w:cs="Arial"/>
          <w:b/>
          <w:szCs w:val="24"/>
        </w:rPr>
      </w:pPr>
    </w:p>
    <w:p w14:paraId="2696616C" w14:textId="77777777" w:rsidR="00EE3C76" w:rsidRPr="00C200CD" w:rsidRDefault="00627750">
      <w:pPr>
        <w:rPr>
          <w:rFonts w:asciiTheme="minorHAnsi" w:hAnsiTheme="minorHAnsi" w:cstheme="minorHAnsi"/>
          <w:b/>
          <w:szCs w:val="24"/>
        </w:rPr>
      </w:pPr>
      <w:r w:rsidRPr="00C200CD">
        <w:rPr>
          <w:rFonts w:asciiTheme="minorHAnsi" w:hAnsiTheme="minorHAnsi" w:cstheme="minorHAnsi"/>
          <w:b/>
          <w:szCs w:val="24"/>
        </w:rPr>
        <w:t>ALLOWABLE CLOTHING</w:t>
      </w:r>
    </w:p>
    <w:p w14:paraId="72244180" w14:textId="5EDF61BB" w:rsidR="00EE3C76" w:rsidRPr="00C200CD" w:rsidRDefault="00627750">
      <w:pPr>
        <w:numPr>
          <w:ilvl w:val="0"/>
          <w:numId w:val="2"/>
        </w:numPr>
        <w:rPr>
          <w:rFonts w:asciiTheme="minorHAnsi" w:hAnsiTheme="minorHAnsi" w:cstheme="minorHAnsi"/>
          <w:b/>
          <w:szCs w:val="24"/>
        </w:rPr>
      </w:pPr>
      <w:r w:rsidRPr="00C200CD">
        <w:rPr>
          <w:rFonts w:asciiTheme="minorHAnsi" w:hAnsiTheme="minorHAnsi" w:cstheme="minorHAnsi"/>
          <w:szCs w:val="24"/>
        </w:rPr>
        <w:t>3-5 sets of comfortable clothing</w:t>
      </w:r>
      <w:r w:rsidR="00A038A7" w:rsidRPr="00C200CD">
        <w:rPr>
          <w:rFonts w:asciiTheme="minorHAnsi" w:hAnsiTheme="minorHAnsi" w:cstheme="minorHAnsi"/>
          <w:szCs w:val="24"/>
        </w:rPr>
        <w:t xml:space="preserve"> </w:t>
      </w:r>
      <w:r w:rsidR="00C200CD" w:rsidRPr="00C200CD">
        <w:rPr>
          <w:rFonts w:asciiTheme="minorHAnsi" w:hAnsiTheme="minorHAnsi" w:cstheme="minorHAnsi"/>
          <w:szCs w:val="24"/>
        </w:rPr>
        <w:t>(no</w:t>
      </w:r>
      <w:r w:rsidR="00A038A7" w:rsidRPr="00C200CD">
        <w:rPr>
          <w:rFonts w:asciiTheme="minorHAnsi" w:hAnsiTheme="minorHAnsi" w:cstheme="minorHAnsi"/>
          <w:szCs w:val="24"/>
        </w:rPr>
        <w:t xml:space="preserve"> leggings/tight </w:t>
      </w:r>
      <w:r w:rsidR="00C200CD">
        <w:rPr>
          <w:rFonts w:asciiTheme="minorHAnsi" w:hAnsiTheme="minorHAnsi" w:cstheme="minorHAnsi"/>
          <w:szCs w:val="24"/>
        </w:rPr>
        <w:t>pants/jeans</w:t>
      </w:r>
      <w:r w:rsidR="003649CA" w:rsidRPr="00C200CD">
        <w:rPr>
          <w:rFonts w:asciiTheme="minorHAnsi" w:hAnsiTheme="minorHAnsi" w:cstheme="minorHAnsi"/>
          <w:szCs w:val="24"/>
        </w:rPr>
        <w:t xml:space="preserve"> with holes</w:t>
      </w:r>
      <w:r w:rsidR="00A038A7" w:rsidRPr="00C200CD">
        <w:rPr>
          <w:rFonts w:asciiTheme="minorHAnsi" w:hAnsiTheme="minorHAnsi" w:cstheme="minorHAnsi"/>
          <w:szCs w:val="24"/>
        </w:rPr>
        <w:t xml:space="preserve">) </w:t>
      </w:r>
    </w:p>
    <w:p w14:paraId="73F1C076" w14:textId="77777777" w:rsidR="00EE3C76" w:rsidRPr="00C200CD" w:rsidRDefault="00627750">
      <w:pPr>
        <w:numPr>
          <w:ilvl w:val="0"/>
          <w:numId w:val="2"/>
        </w:numPr>
        <w:rPr>
          <w:rFonts w:asciiTheme="minorHAnsi" w:hAnsiTheme="minorHAnsi" w:cstheme="minorHAnsi"/>
          <w:b/>
          <w:szCs w:val="24"/>
        </w:rPr>
      </w:pPr>
      <w:r w:rsidRPr="00C200CD">
        <w:rPr>
          <w:rFonts w:asciiTheme="minorHAnsi" w:hAnsiTheme="minorHAnsi" w:cstheme="minorHAnsi"/>
          <w:szCs w:val="24"/>
        </w:rPr>
        <w:t xml:space="preserve">1 pair of </w:t>
      </w:r>
      <w:r w:rsidR="00136C15" w:rsidRPr="00C200CD">
        <w:rPr>
          <w:rFonts w:asciiTheme="minorHAnsi" w:hAnsiTheme="minorHAnsi" w:cstheme="minorHAnsi"/>
          <w:szCs w:val="24"/>
        </w:rPr>
        <w:t>sneakers (</w:t>
      </w:r>
      <w:r w:rsidRPr="00C200CD">
        <w:rPr>
          <w:rFonts w:asciiTheme="minorHAnsi" w:hAnsiTheme="minorHAnsi" w:cstheme="minorHAnsi"/>
          <w:szCs w:val="24"/>
        </w:rPr>
        <w:t>no laces)</w:t>
      </w:r>
    </w:p>
    <w:p w14:paraId="1C715D8A" w14:textId="1C0F19B1" w:rsidR="00EE3C76" w:rsidRPr="00C200CD" w:rsidRDefault="00627750">
      <w:pPr>
        <w:numPr>
          <w:ilvl w:val="0"/>
          <w:numId w:val="2"/>
        </w:numPr>
        <w:rPr>
          <w:rFonts w:asciiTheme="minorHAnsi" w:hAnsiTheme="minorHAnsi" w:cstheme="minorHAnsi"/>
          <w:b/>
          <w:szCs w:val="24"/>
        </w:rPr>
      </w:pPr>
      <w:r w:rsidRPr="00C200CD">
        <w:rPr>
          <w:rFonts w:asciiTheme="minorHAnsi" w:hAnsiTheme="minorHAnsi" w:cstheme="minorHAnsi"/>
          <w:szCs w:val="24"/>
        </w:rPr>
        <w:t xml:space="preserve">1 pair of </w:t>
      </w:r>
      <w:r w:rsidR="00C200CD">
        <w:rPr>
          <w:rFonts w:asciiTheme="minorHAnsi" w:hAnsiTheme="minorHAnsi" w:cstheme="minorHAnsi"/>
          <w:szCs w:val="24"/>
        </w:rPr>
        <w:t>flip-flops/slides</w:t>
      </w:r>
    </w:p>
    <w:p w14:paraId="441E358C" w14:textId="2F7F9080" w:rsidR="00EE3C76" w:rsidRPr="00C200CD" w:rsidRDefault="00627750">
      <w:pPr>
        <w:numPr>
          <w:ilvl w:val="0"/>
          <w:numId w:val="2"/>
        </w:numPr>
        <w:rPr>
          <w:rFonts w:asciiTheme="minorHAnsi" w:hAnsiTheme="minorHAnsi" w:cstheme="minorHAnsi"/>
          <w:b/>
          <w:szCs w:val="24"/>
        </w:rPr>
      </w:pPr>
      <w:r w:rsidRPr="00C200CD">
        <w:rPr>
          <w:rFonts w:asciiTheme="minorHAnsi" w:hAnsiTheme="minorHAnsi" w:cstheme="minorHAnsi"/>
          <w:szCs w:val="24"/>
        </w:rPr>
        <w:t xml:space="preserve">Sweatpants and t-shirts for </w:t>
      </w:r>
      <w:r w:rsidRPr="00C200CD">
        <w:rPr>
          <w:rFonts w:asciiTheme="minorHAnsi" w:hAnsiTheme="minorHAnsi" w:cstheme="minorHAnsi"/>
          <w:b/>
          <w:szCs w:val="24"/>
        </w:rPr>
        <w:t>sleeping/</w:t>
      </w:r>
      <w:r w:rsidR="0012295D" w:rsidRPr="00C200CD">
        <w:rPr>
          <w:rFonts w:asciiTheme="minorHAnsi" w:hAnsiTheme="minorHAnsi" w:cstheme="minorHAnsi"/>
          <w:b/>
          <w:szCs w:val="24"/>
        </w:rPr>
        <w:t xml:space="preserve"> </w:t>
      </w:r>
      <w:r w:rsidR="00136C15" w:rsidRPr="00C200CD">
        <w:rPr>
          <w:rFonts w:asciiTheme="minorHAnsi" w:hAnsiTheme="minorHAnsi" w:cstheme="minorHAnsi"/>
          <w:b/>
          <w:szCs w:val="24"/>
        </w:rPr>
        <w:t>lounging</w:t>
      </w:r>
      <w:r w:rsidR="00136C15" w:rsidRPr="00C200CD">
        <w:rPr>
          <w:rFonts w:asciiTheme="minorHAnsi" w:hAnsiTheme="minorHAnsi" w:cstheme="minorHAnsi"/>
          <w:szCs w:val="24"/>
        </w:rPr>
        <w:t xml:space="preserve"> (</w:t>
      </w:r>
      <w:r w:rsidR="00C200CD">
        <w:rPr>
          <w:rFonts w:asciiTheme="minorHAnsi" w:hAnsiTheme="minorHAnsi" w:cstheme="minorHAnsi"/>
          <w:szCs w:val="24"/>
        </w:rPr>
        <w:t>NO</w:t>
      </w:r>
      <w:r w:rsidRPr="00C200CD">
        <w:rPr>
          <w:rFonts w:asciiTheme="minorHAnsi" w:hAnsiTheme="minorHAnsi" w:cstheme="minorHAnsi"/>
          <w:szCs w:val="24"/>
        </w:rPr>
        <w:t xml:space="preserve"> </w:t>
      </w:r>
      <w:r w:rsidR="00C200CD">
        <w:rPr>
          <w:rFonts w:asciiTheme="minorHAnsi" w:hAnsiTheme="minorHAnsi" w:cstheme="minorHAnsi"/>
          <w:szCs w:val="24"/>
        </w:rPr>
        <w:t>drawstrings</w:t>
      </w:r>
      <w:r w:rsidRPr="00C200CD">
        <w:rPr>
          <w:rFonts w:asciiTheme="minorHAnsi" w:hAnsiTheme="minorHAnsi" w:cstheme="minorHAnsi"/>
          <w:szCs w:val="24"/>
        </w:rPr>
        <w:t>)</w:t>
      </w:r>
    </w:p>
    <w:p w14:paraId="55F92176" w14:textId="77777777" w:rsidR="00EE3C76" w:rsidRPr="00C200CD" w:rsidRDefault="00627750">
      <w:pPr>
        <w:numPr>
          <w:ilvl w:val="0"/>
          <w:numId w:val="2"/>
        </w:numPr>
        <w:rPr>
          <w:rFonts w:asciiTheme="minorHAnsi" w:hAnsiTheme="minorHAnsi" w:cstheme="minorHAnsi"/>
          <w:b/>
          <w:szCs w:val="24"/>
        </w:rPr>
      </w:pPr>
      <w:r w:rsidRPr="00C200CD">
        <w:rPr>
          <w:rFonts w:asciiTheme="minorHAnsi" w:hAnsiTheme="minorHAnsi" w:cstheme="minorHAnsi"/>
          <w:szCs w:val="24"/>
        </w:rPr>
        <w:t>Sweatshirts or jackets</w:t>
      </w:r>
      <w:r w:rsidR="00136C15" w:rsidRPr="00C200CD">
        <w:rPr>
          <w:rFonts w:asciiTheme="minorHAnsi" w:hAnsiTheme="minorHAnsi" w:cstheme="minorHAnsi"/>
          <w:szCs w:val="24"/>
        </w:rPr>
        <w:t xml:space="preserve"> </w:t>
      </w:r>
      <w:r w:rsidRPr="00C200CD">
        <w:rPr>
          <w:rFonts w:asciiTheme="minorHAnsi" w:hAnsiTheme="minorHAnsi" w:cstheme="minorHAnsi"/>
          <w:szCs w:val="24"/>
        </w:rPr>
        <w:t>(no hoodies or long zippers)</w:t>
      </w:r>
    </w:p>
    <w:p w14:paraId="51859165" w14:textId="77777777" w:rsidR="00EE3C76" w:rsidRPr="00C200CD" w:rsidRDefault="00627750">
      <w:pPr>
        <w:numPr>
          <w:ilvl w:val="0"/>
          <w:numId w:val="2"/>
        </w:numPr>
        <w:rPr>
          <w:rFonts w:asciiTheme="minorHAnsi" w:hAnsiTheme="minorHAnsi" w:cstheme="minorHAnsi"/>
          <w:b/>
          <w:szCs w:val="24"/>
        </w:rPr>
      </w:pPr>
      <w:r w:rsidRPr="00C200CD">
        <w:rPr>
          <w:rFonts w:asciiTheme="minorHAnsi" w:hAnsiTheme="minorHAnsi" w:cstheme="minorHAnsi"/>
          <w:szCs w:val="24"/>
        </w:rPr>
        <w:t xml:space="preserve">3-5 pair of socks </w:t>
      </w:r>
    </w:p>
    <w:p w14:paraId="6954AFEE" w14:textId="6EDE235D" w:rsidR="009933CB" w:rsidRPr="00C200CD" w:rsidRDefault="67374A57" w:rsidP="67374A57">
      <w:pPr>
        <w:numPr>
          <w:ilvl w:val="0"/>
          <w:numId w:val="2"/>
        </w:numPr>
        <w:rPr>
          <w:rFonts w:asciiTheme="minorHAnsi" w:hAnsiTheme="minorHAnsi" w:cstheme="minorHAnsi"/>
          <w:b/>
          <w:bCs/>
          <w:szCs w:val="24"/>
        </w:rPr>
      </w:pPr>
      <w:r w:rsidRPr="00C200CD">
        <w:rPr>
          <w:rFonts w:asciiTheme="minorHAnsi" w:hAnsiTheme="minorHAnsi" w:cstheme="minorHAnsi"/>
          <w:szCs w:val="24"/>
        </w:rPr>
        <w:t>3-5 sets of undergarments (no underwire bras)</w:t>
      </w:r>
    </w:p>
    <w:p w14:paraId="7A458807" w14:textId="77777777" w:rsidR="00EE3C76" w:rsidRPr="00C200CD" w:rsidRDefault="00627750">
      <w:pPr>
        <w:numPr>
          <w:ilvl w:val="0"/>
          <w:numId w:val="2"/>
        </w:numPr>
        <w:rPr>
          <w:rFonts w:asciiTheme="minorHAnsi" w:hAnsiTheme="minorHAnsi" w:cstheme="minorHAnsi"/>
          <w:b/>
          <w:szCs w:val="24"/>
        </w:rPr>
      </w:pPr>
      <w:r w:rsidRPr="00C200CD">
        <w:rPr>
          <w:rFonts w:asciiTheme="minorHAnsi" w:hAnsiTheme="minorHAnsi" w:cstheme="minorHAnsi"/>
          <w:szCs w:val="24"/>
        </w:rPr>
        <w:t>Laundry will be washed/dried at the facility during your stay.</w:t>
      </w:r>
    </w:p>
    <w:p w14:paraId="58806F0D" w14:textId="77777777" w:rsidR="00EE3C76" w:rsidRPr="00C200CD" w:rsidRDefault="00EE3C76">
      <w:pPr>
        <w:ind w:left="720"/>
        <w:rPr>
          <w:rFonts w:asciiTheme="minorHAnsi" w:hAnsiTheme="minorHAnsi" w:cstheme="minorHAnsi"/>
          <w:b/>
          <w:szCs w:val="24"/>
        </w:rPr>
      </w:pPr>
    </w:p>
    <w:p w14:paraId="52311EF6" w14:textId="77777777" w:rsidR="00EE3C76" w:rsidRPr="00C200CD" w:rsidRDefault="00627750">
      <w:pPr>
        <w:rPr>
          <w:rFonts w:asciiTheme="minorHAnsi" w:hAnsiTheme="minorHAnsi" w:cstheme="minorHAnsi"/>
          <w:b/>
          <w:szCs w:val="24"/>
        </w:rPr>
      </w:pPr>
      <w:r w:rsidRPr="00C200CD">
        <w:rPr>
          <w:rFonts w:asciiTheme="minorHAnsi" w:hAnsiTheme="minorHAnsi" w:cstheme="minorHAnsi"/>
          <w:b/>
          <w:szCs w:val="24"/>
        </w:rPr>
        <w:t>OTHER ALLOWABLE ITEMS</w:t>
      </w:r>
    </w:p>
    <w:p w14:paraId="417DAA05" w14:textId="77777777" w:rsidR="00EE3C76" w:rsidRPr="00C200CD" w:rsidRDefault="00627750">
      <w:pPr>
        <w:numPr>
          <w:ilvl w:val="0"/>
          <w:numId w:val="2"/>
        </w:numPr>
        <w:rPr>
          <w:rFonts w:asciiTheme="minorHAnsi" w:hAnsiTheme="minorHAnsi" w:cstheme="minorHAnsi"/>
          <w:szCs w:val="24"/>
        </w:rPr>
      </w:pPr>
      <w:r w:rsidRPr="00C200CD">
        <w:rPr>
          <w:rFonts w:asciiTheme="minorHAnsi" w:hAnsiTheme="minorHAnsi" w:cstheme="minorHAnsi"/>
          <w:szCs w:val="24"/>
        </w:rPr>
        <w:t>Eyeglasses</w:t>
      </w:r>
    </w:p>
    <w:p w14:paraId="0CF055D1" w14:textId="77777777" w:rsidR="00EE3C76" w:rsidRPr="00C200CD" w:rsidRDefault="00627750">
      <w:pPr>
        <w:numPr>
          <w:ilvl w:val="0"/>
          <w:numId w:val="2"/>
        </w:numPr>
        <w:rPr>
          <w:rFonts w:asciiTheme="minorHAnsi" w:hAnsiTheme="minorHAnsi" w:cstheme="minorHAnsi"/>
          <w:szCs w:val="24"/>
        </w:rPr>
      </w:pPr>
      <w:r w:rsidRPr="00C200CD">
        <w:rPr>
          <w:rFonts w:asciiTheme="minorHAnsi" w:hAnsiTheme="minorHAnsi" w:cstheme="minorHAnsi"/>
          <w:szCs w:val="24"/>
        </w:rPr>
        <w:t>Books and School Assignments</w:t>
      </w:r>
    </w:p>
    <w:p w14:paraId="031B4850" w14:textId="058364A5" w:rsidR="00EE3C76" w:rsidRPr="00C200CD" w:rsidRDefault="00627750">
      <w:pPr>
        <w:numPr>
          <w:ilvl w:val="0"/>
          <w:numId w:val="2"/>
        </w:numPr>
        <w:rPr>
          <w:rFonts w:asciiTheme="minorHAnsi" w:hAnsiTheme="minorHAnsi" w:cstheme="minorHAnsi"/>
          <w:szCs w:val="24"/>
        </w:rPr>
      </w:pPr>
      <w:r w:rsidRPr="00C200CD">
        <w:rPr>
          <w:rFonts w:asciiTheme="minorHAnsi" w:hAnsiTheme="minorHAnsi" w:cstheme="minorHAnsi"/>
          <w:szCs w:val="24"/>
        </w:rPr>
        <w:t xml:space="preserve">All home </w:t>
      </w:r>
      <w:r w:rsidR="00C200CD">
        <w:rPr>
          <w:rFonts w:asciiTheme="minorHAnsi" w:hAnsiTheme="minorHAnsi" w:cstheme="minorHAnsi"/>
          <w:szCs w:val="24"/>
        </w:rPr>
        <w:t>medications will</w:t>
      </w:r>
      <w:r w:rsidRPr="00C200CD">
        <w:rPr>
          <w:rFonts w:asciiTheme="minorHAnsi" w:hAnsiTheme="minorHAnsi" w:cstheme="minorHAnsi"/>
          <w:szCs w:val="24"/>
        </w:rPr>
        <w:t xml:space="preserve"> be assessed accordingly.</w:t>
      </w:r>
    </w:p>
    <w:p w14:paraId="48B1D624" w14:textId="77777777" w:rsidR="00EE3C76" w:rsidRDefault="00EE3C76">
      <w:pPr>
        <w:rPr>
          <w:rFonts w:ascii="Arial" w:hAnsi="Arial" w:cs="Arial"/>
          <w:szCs w:val="24"/>
        </w:rPr>
      </w:pPr>
    </w:p>
    <w:p w14:paraId="6970FBF1" w14:textId="77777777" w:rsidR="00EE3C76" w:rsidRDefault="00EE3C76"/>
    <w:p w14:paraId="2E7E4DBB" w14:textId="77777777" w:rsidR="00EE3C76" w:rsidRPr="00C200CD" w:rsidRDefault="00627750">
      <w:pPr>
        <w:rPr>
          <w:rFonts w:asciiTheme="minorHAnsi" w:hAnsiTheme="minorHAnsi" w:cstheme="minorHAnsi"/>
          <w:b/>
          <w:szCs w:val="24"/>
        </w:rPr>
      </w:pPr>
      <w:r w:rsidRPr="00C200CD">
        <w:rPr>
          <w:rFonts w:asciiTheme="minorHAnsi" w:hAnsiTheme="minorHAnsi" w:cstheme="minorHAnsi"/>
          <w:b/>
          <w:szCs w:val="24"/>
        </w:rPr>
        <w:t>RESTRICTED ITEMS:</w:t>
      </w:r>
    </w:p>
    <w:p w14:paraId="3E78B81B" w14:textId="77777777" w:rsidR="00EE3C76" w:rsidRPr="00C200CD" w:rsidRDefault="00627750">
      <w:pPr>
        <w:rPr>
          <w:rFonts w:asciiTheme="minorHAnsi" w:hAnsiTheme="minorHAnsi" w:cstheme="minorHAnsi"/>
          <w:szCs w:val="24"/>
        </w:rPr>
      </w:pPr>
      <w:r w:rsidRPr="00C200CD">
        <w:rPr>
          <w:rFonts w:asciiTheme="minorHAnsi" w:hAnsiTheme="minorHAnsi" w:cstheme="minorHAnsi"/>
          <w:szCs w:val="24"/>
        </w:rPr>
        <w:t>The purpose of restricted items is to ensure the safety of patients and staff.</w:t>
      </w:r>
    </w:p>
    <w:p w14:paraId="383BADFD" w14:textId="77777777" w:rsidR="00EE3C76" w:rsidRPr="00C200CD" w:rsidRDefault="00EE3C76">
      <w:pPr>
        <w:rPr>
          <w:rFonts w:asciiTheme="minorHAnsi" w:hAnsiTheme="minorHAnsi" w:cstheme="minorHAnsi"/>
          <w:szCs w:val="24"/>
        </w:rPr>
      </w:pPr>
    </w:p>
    <w:p w14:paraId="648E9601" w14:textId="6BA7BB84" w:rsidR="00EE3C76" w:rsidRPr="00C200CD" w:rsidRDefault="00627750">
      <w:pPr>
        <w:rPr>
          <w:rFonts w:asciiTheme="minorHAnsi" w:hAnsiTheme="minorHAnsi" w:cstheme="minorHAnsi"/>
          <w:szCs w:val="24"/>
        </w:rPr>
      </w:pPr>
      <w:r w:rsidRPr="00C200CD">
        <w:rPr>
          <w:rFonts w:asciiTheme="minorHAnsi" w:hAnsiTheme="minorHAnsi" w:cstheme="minorHAnsi"/>
          <w:szCs w:val="24"/>
        </w:rPr>
        <w:t xml:space="preserve">Nursing staff may restrict or refuse </w:t>
      </w:r>
      <w:r w:rsidR="00C200CD">
        <w:rPr>
          <w:rFonts w:asciiTheme="minorHAnsi" w:hAnsiTheme="minorHAnsi" w:cstheme="minorHAnsi"/>
          <w:szCs w:val="24"/>
        </w:rPr>
        <w:t xml:space="preserve">the use of any item based on the R.N.’s judgment due to the </w:t>
      </w:r>
      <w:r w:rsidRPr="00C200CD">
        <w:rPr>
          <w:rFonts w:asciiTheme="minorHAnsi" w:hAnsiTheme="minorHAnsi" w:cstheme="minorHAnsi"/>
          <w:szCs w:val="24"/>
        </w:rPr>
        <w:t>patient’s clinical condition and safety concerns.</w:t>
      </w:r>
    </w:p>
    <w:p w14:paraId="4D1D8F10" w14:textId="77777777" w:rsidR="00EE3C76" w:rsidRPr="00C200CD" w:rsidRDefault="00EE3C76">
      <w:pPr>
        <w:rPr>
          <w:rFonts w:asciiTheme="minorHAnsi" w:hAnsiTheme="minorHAnsi" w:cstheme="minorHAnsi"/>
          <w:szCs w:val="24"/>
        </w:rPr>
      </w:pPr>
    </w:p>
    <w:p w14:paraId="02062578" w14:textId="77777777" w:rsidR="00EE3C76" w:rsidRPr="00C200CD" w:rsidRDefault="00627750">
      <w:pPr>
        <w:rPr>
          <w:rFonts w:asciiTheme="minorHAnsi" w:hAnsiTheme="minorHAnsi" w:cstheme="minorHAnsi"/>
          <w:szCs w:val="24"/>
          <w:u w:val="single"/>
        </w:rPr>
      </w:pPr>
      <w:r w:rsidRPr="00C200CD">
        <w:rPr>
          <w:rFonts w:asciiTheme="minorHAnsi" w:hAnsiTheme="minorHAnsi" w:cstheme="minorHAnsi"/>
          <w:szCs w:val="24"/>
          <w:u w:val="single"/>
        </w:rPr>
        <w:t>Restricted items may include but shall not be limited to:</w:t>
      </w:r>
    </w:p>
    <w:p w14:paraId="40D8191A" w14:textId="77777777" w:rsidR="00EE3C76" w:rsidRPr="00C200CD" w:rsidRDefault="00EE3C76">
      <w:pPr>
        <w:rPr>
          <w:rFonts w:asciiTheme="minorHAnsi" w:hAnsiTheme="minorHAnsi" w:cstheme="minorHAnsi"/>
          <w:szCs w:val="24"/>
          <w:u w:val="single"/>
        </w:rPr>
      </w:pPr>
    </w:p>
    <w:p w14:paraId="3D47D03E" w14:textId="77777777" w:rsidR="00EE3C76" w:rsidRPr="00C200CD" w:rsidRDefault="00627750">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t>Prescription drugs.  Legal or illegal drugs.</w:t>
      </w:r>
    </w:p>
    <w:p w14:paraId="070CA42F" w14:textId="77777777" w:rsidR="00EE3C76" w:rsidRDefault="00627750">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t>Tobacco products, including lighters/matches</w:t>
      </w:r>
    </w:p>
    <w:p w14:paraId="7B594A31" w14:textId="4B4E6A1D" w:rsidR="00C200CD" w:rsidRPr="00C200CD" w:rsidRDefault="00C200CD">
      <w:pPr>
        <w:numPr>
          <w:ilvl w:val="2"/>
          <w:numId w:val="6"/>
        </w:numPr>
        <w:tabs>
          <w:tab w:val="left" w:pos="1620"/>
        </w:tabs>
        <w:ind w:left="1620" w:hanging="540"/>
        <w:rPr>
          <w:rFonts w:asciiTheme="minorHAnsi" w:hAnsiTheme="minorHAnsi" w:cstheme="minorHAnsi"/>
          <w:szCs w:val="24"/>
        </w:rPr>
      </w:pPr>
      <w:r>
        <w:rPr>
          <w:rFonts w:asciiTheme="minorHAnsi" w:hAnsiTheme="minorHAnsi" w:cstheme="minorHAnsi"/>
          <w:szCs w:val="24"/>
        </w:rPr>
        <w:t xml:space="preserve">Vapes </w:t>
      </w:r>
    </w:p>
    <w:p w14:paraId="0B034165" w14:textId="300B3DB7" w:rsidR="00EE3C76" w:rsidRPr="00C200CD" w:rsidRDefault="00627750">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t xml:space="preserve">Items </w:t>
      </w:r>
      <w:r w:rsidR="00C200CD">
        <w:rPr>
          <w:rFonts w:asciiTheme="minorHAnsi" w:hAnsiTheme="minorHAnsi" w:cstheme="minorHAnsi"/>
          <w:szCs w:val="24"/>
        </w:rPr>
        <w:t>that</w:t>
      </w:r>
      <w:r w:rsidRPr="00C200CD">
        <w:rPr>
          <w:rFonts w:asciiTheme="minorHAnsi" w:hAnsiTheme="minorHAnsi" w:cstheme="minorHAnsi"/>
          <w:szCs w:val="24"/>
        </w:rPr>
        <w:t xml:space="preserve"> could be used as weapons (work tools, scissors, guns, bullets, club-like objects, knives)</w:t>
      </w:r>
    </w:p>
    <w:p w14:paraId="58AF41EB" w14:textId="77777777" w:rsidR="00EE3C76" w:rsidRPr="00C200CD" w:rsidRDefault="00627750">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t>Metal items</w:t>
      </w:r>
    </w:p>
    <w:p w14:paraId="5680C74F" w14:textId="77777777" w:rsidR="00EE3C76" w:rsidRPr="00C200CD" w:rsidRDefault="00627750">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t>Pornographic magazines and literature</w:t>
      </w:r>
    </w:p>
    <w:p w14:paraId="256B13F8" w14:textId="77777777" w:rsidR="00EE3C76" w:rsidRPr="00C200CD" w:rsidRDefault="00627750">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t>Spiral notebooks</w:t>
      </w:r>
    </w:p>
    <w:p w14:paraId="17E9C4A6" w14:textId="77777777" w:rsidR="00EE3C76" w:rsidRPr="00C200CD" w:rsidRDefault="00627750">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t>Pencil or pens</w:t>
      </w:r>
    </w:p>
    <w:p w14:paraId="23B41766" w14:textId="3A3050AA" w:rsidR="00EE3C76" w:rsidRPr="00C200CD" w:rsidRDefault="00627750">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t>Cellular telephones</w:t>
      </w:r>
      <w:r w:rsidR="00C200CD">
        <w:rPr>
          <w:rFonts w:asciiTheme="minorHAnsi" w:hAnsiTheme="minorHAnsi" w:cstheme="minorHAnsi"/>
          <w:szCs w:val="24"/>
        </w:rPr>
        <w:t xml:space="preserve">/tablets </w:t>
      </w:r>
    </w:p>
    <w:p w14:paraId="4EF272CE" w14:textId="77777777" w:rsidR="00EE3C76" w:rsidRPr="00C200CD" w:rsidRDefault="00627750">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t>Electronic games</w:t>
      </w:r>
    </w:p>
    <w:p w14:paraId="462B1F01" w14:textId="77777777" w:rsidR="00EE3C76" w:rsidRPr="00C200CD" w:rsidRDefault="00627750">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t>Personal electric appliances (i.e. hair dryer, flat iron)</w:t>
      </w:r>
    </w:p>
    <w:p w14:paraId="7F513EDA" w14:textId="77777777" w:rsidR="00EE3C76" w:rsidRPr="00C200CD" w:rsidRDefault="00627750">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t>Glass containers or items (mirror, compacts)</w:t>
      </w:r>
    </w:p>
    <w:p w14:paraId="6AE53B10" w14:textId="77777777" w:rsidR="00EE3C76" w:rsidRPr="00C200CD" w:rsidRDefault="00627750">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lastRenderedPageBreak/>
        <w:t>Personal hygiene items that contain alcohol, including mouthwash</w:t>
      </w:r>
    </w:p>
    <w:p w14:paraId="7717B70A" w14:textId="77777777" w:rsidR="00EE3C76" w:rsidRPr="00C200CD" w:rsidRDefault="00627750">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t>Make - up</w:t>
      </w:r>
    </w:p>
    <w:p w14:paraId="63D5FFEE" w14:textId="77777777" w:rsidR="00EE3C76" w:rsidRPr="00C200CD" w:rsidRDefault="00627750">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t>Aerosols or pump sprays</w:t>
      </w:r>
    </w:p>
    <w:p w14:paraId="23C82CB2" w14:textId="5D3F4178" w:rsidR="00EE3C76" w:rsidRPr="00C200CD" w:rsidRDefault="00627750">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t>Chemicals (i.e.</w:t>
      </w:r>
      <w:r w:rsidR="00C200CD">
        <w:rPr>
          <w:rFonts w:asciiTheme="minorHAnsi" w:hAnsiTheme="minorHAnsi" w:cstheme="minorHAnsi"/>
          <w:szCs w:val="24"/>
        </w:rPr>
        <w:t>,</w:t>
      </w:r>
      <w:r w:rsidRPr="00C200CD">
        <w:rPr>
          <w:rFonts w:asciiTheme="minorHAnsi" w:hAnsiTheme="minorHAnsi" w:cstheme="minorHAnsi"/>
          <w:szCs w:val="24"/>
        </w:rPr>
        <w:t xml:space="preserve"> hair color, perms)</w:t>
      </w:r>
    </w:p>
    <w:p w14:paraId="51677D55" w14:textId="72F48E37" w:rsidR="00EE3C76" w:rsidRPr="00C200CD" w:rsidRDefault="00C200CD">
      <w:pPr>
        <w:numPr>
          <w:ilvl w:val="2"/>
          <w:numId w:val="6"/>
        </w:numPr>
        <w:tabs>
          <w:tab w:val="left" w:pos="1620"/>
        </w:tabs>
        <w:ind w:left="1620" w:hanging="540"/>
        <w:rPr>
          <w:rFonts w:asciiTheme="minorHAnsi" w:hAnsiTheme="minorHAnsi" w:cstheme="minorHAnsi"/>
          <w:szCs w:val="24"/>
        </w:rPr>
      </w:pPr>
      <w:r>
        <w:rPr>
          <w:rFonts w:asciiTheme="minorHAnsi" w:hAnsiTheme="minorHAnsi" w:cstheme="minorHAnsi"/>
          <w:szCs w:val="24"/>
        </w:rPr>
        <w:t>Hairpins</w:t>
      </w:r>
    </w:p>
    <w:p w14:paraId="0A400976" w14:textId="77777777" w:rsidR="00EE3C76" w:rsidRPr="00C200CD" w:rsidRDefault="00627750">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t>Clothing that exposes private areas or that promotes sex, drugs, or alcohol</w:t>
      </w:r>
    </w:p>
    <w:p w14:paraId="55B7B6B4" w14:textId="77777777" w:rsidR="00EE3C76" w:rsidRPr="00C200CD" w:rsidRDefault="003649CA">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t>Shoelaces</w:t>
      </w:r>
    </w:p>
    <w:p w14:paraId="03E8F222" w14:textId="77777777" w:rsidR="00EE3C76" w:rsidRPr="00C200CD" w:rsidRDefault="00627750">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t>Belts</w:t>
      </w:r>
    </w:p>
    <w:p w14:paraId="1A9DB48E" w14:textId="77777777" w:rsidR="00EE3C76" w:rsidRPr="00C200CD" w:rsidRDefault="00627750">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t>Bras with underwire</w:t>
      </w:r>
    </w:p>
    <w:p w14:paraId="2F2479E3" w14:textId="77777777" w:rsidR="00EE3C76" w:rsidRPr="00C200CD" w:rsidRDefault="00627750">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t>Jackets or shirts with hoods</w:t>
      </w:r>
    </w:p>
    <w:p w14:paraId="2564CC30" w14:textId="17B4E736" w:rsidR="00EE3C76" w:rsidRPr="00C200CD" w:rsidRDefault="00627750">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t xml:space="preserve">Pants that </w:t>
      </w:r>
      <w:r w:rsidR="00A038A7" w:rsidRPr="00C200CD">
        <w:rPr>
          <w:rFonts w:asciiTheme="minorHAnsi" w:hAnsiTheme="minorHAnsi" w:cstheme="minorHAnsi"/>
          <w:szCs w:val="24"/>
        </w:rPr>
        <w:t xml:space="preserve">have </w:t>
      </w:r>
      <w:r w:rsidR="00C200CD">
        <w:rPr>
          <w:rFonts w:asciiTheme="minorHAnsi" w:hAnsiTheme="minorHAnsi" w:cstheme="minorHAnsi"/>
          <w:szCs w:val="24"/>
        </w:rPr>
        <w:t xml:space="preserve">a </w:t>
      </w:r>
      <w:r w:rsidR="00A038A7" w:rsidRPr="00C200CD">
        <w:rPr>
          <w:rFonts w:asciiTheme="minorHAnsi" w:hAnsiTheme="minorHAnsi" w:cstheme="minorHAnsi"/>
          <w:szCs w:val="24"/>
        </w:rPr>
        <w:t>st</w:t>
      </w:r>
      <w:r w:rsidR="00866192" w:rsidRPr="00C200CD">
        <w:rPr>
          <w:rFonts w:asciiTheme="minorHAnsi" w:hAnsiTheme="minorHAnsi" w:cstheme="minorHAnsi"/>
          <w:szCs w:val="24"/>
        </w:rPr>
        <w:t>r</w:t>
      </w:r>
      <w:r w:rsidR="00A038A7" w:rsidRPr="00C200CD">
        <w:rPr>
          <w:rFonts w:asciiTheme="minorHAnsi" w:hAnsiTheme="minorHAnsi" w:cstheme="minorHAnsi"/>
          <w:szCs w:val="24"/>
        </w:rPr>
        <w:t xml:space="preserve">ing in the </w:t>
      </w:r>
      <w:r w:rsidR="00C200CD">
        <w:rPr>
          <w:rFonts w:asciiTheme="minorHAnsi" w:hAnsiTheme="minorHAnsi" w:cstheme="minorHAnsi"/>
          <w:szCs w:val="24"/>
        </w:rPr>
        <w:t>waistband</w:t>
      </w:r>
      <w:r w:rsidR="00A038A7" w:rsidRPr="00C200CD">
        <w:rPr>
          <w:rFonts w:asciiTheme="minorHAnsi" w:hAnsiTheme="minorHAnsi" w:cstheme="minorHAnsi"/>
          <w:szCs w:val="24"/>
        </w:rPr>
        <w:t xml:space="preserve"> </w:t>
      </w:r>
    </w:p>
    <w:p w14:paraId="26FA154C" w14:textId="77777777" w:rsidR="009933CB" w:rsidRPr="00C200CD" w:rsidRDefault="00627750" w:rsidP="00091EB7">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t>Jewelry</w:t>
      </w:r>
    </w:p>
    <w:p w14:paraId="630FBF80" w14:textId="7E8E117F" w:rsidR="00A038A7" w:rsidRPr="00C200CD" w:rsidRDefault="00A038A7" w:rsidP="003649CA">
      <w:pPr>
        <w:numPr>
          <w:ilvl w:val="2"/>
          <w:numId w:val="6"/>
        </w:numPr>
        <w:tabs>
          <w:tab w:val="left" w:pos="1620"/>
        </w:tabs>
        <w:ind w:left="1620" w:hanging="540"/>
        <w:rPr>
          <w:rFonts w:asciiTheme="minorHAnsi" w:hAnsiTheme="minorHAnsi" w:cstheme="minorHAnsi"/>
          <w:szCs w:val="24"/>
        </w:rPr>
      </w:pPr>
      <w:r w:rsidRPr="00C200CD">
        <w:rPr>
          <w:rFonts w:asciiTheme="minorHAnsi" w:hAnsiTheme="minorHAnsi" w:cstheme="minorHAnsi"/>
          <w:szCs w:val="24"/>
        </w:rPr>
        <w:t xml:space="preserve">Clothing deemed </w:t>
      </w:r>
      <w:r w:rsidR="00C200CD">
        <w:rPr>
          <w:rFonts w:asciiTheme="minorHAnsi" w:hAnsiTheme="minorHAnsi" w:cstheme="minorHAnsi"/>
          <w:szCs w:val="24"/>
        </w:rPr>
        <w:t>revealing,</w:t>
      </w:r>
      <w:r w:rsidRPr="00C200CD">
        <w:rPr>
          <w:rFonts w:asciiTheme="minorHAnsi" w:hAnsiTheme="minorHAnsi" w:cstheme="minorHAnsi"/>
          <w:szCs w:val="24"/>
        </w:rPr>
        <w:t xml:space="preserve"> such as </w:t>
      </w:r>
      <w:r w:rsidR="003649CA" w:rsidRPr="00C200CD">
        <w:rPr>
          <w:rFonts w:asciiTheme="minorHAnsi" w:hAnsiTheme="minorHAnsi" w:cstheme="minorHAnsi"/>
          <w:szCs w:val="24"/>
        </w:rPr>
        <w:t>low-cut</w:t>
      </w:r>
      <w:r w:rsidRPr="00C200CD">
        <w:rPr>
          <w:rFonts w:asciiTheme="minorHAnsi" w:hAnsiTheme="minorHAnsi" w:cstheme="minorHAnsi"/>
          <w:szCs w:val="24"/>
        </w:rPr>
        <w:t xml:space="preserve"> tops/leggings/gym wear </w:t>
      </w:r>
      <w:r w:rsidR="003649CA" w:rsidRPr="00C200CD">
        <w:rPr>
          <w:rFonts w:asciiTheme="minorHAnsi" w:hAnsiTheme="minorHAnsi" w:cstheme="minorHAnsi"/>
          <w:szCs w:val="24"/>
        </w:rPr>
        <w:t>etc.</w:t>
      </w:r>
      <w:r w:rsidRPr="00C200CD">
        <w:rPr>
          <w:rFonts w:asciiTheme="minorHAnsi" w:hAnsiTheme="minorHAnsi" w:cstheme="minorHAnsi"/>
          <w:szCs w:val="24"/>
        </w:rPr>
        <w:t xml:space="preserve"> </w:t>
      </w:r>
    </w:p>
    <w:p w14:paraId="6E3288DC" w14:textId="77777777" w:rsidR="00EE3C76" w:rsidRDefault="00EE3C76">
      <w:pPr>
        <w:rPr>
          <w:rFonts w:ascii="Arial" w:hAnsi="Arial" w:cs="Arial"/>
          <w:szCs w:val="24"/>
        </w:rPr>
      </w:pPr>
    </w:p>
    <w:p w14:paraId="23B94753" w14:textId="521B746E" w:rsidR="00EE3C76" w:rsidRPr="00C200CD" w:rsidRDefault="00627750" w:rsidP="00C200CD">
      <w:pPr>
        <w:jc w:val="center"/>
        <w:rPr>
          <w:rFonts w:asciiTheme="minorHAnsi" w:hAnsiTheme="minorHAnsi" w:cstheme="minorHAnsi"/>
          <w:b/>
          <w:szCs w:val="24"/>
        </w:rPr>
      </w:pPr>
      <w:r w:rsidRPr="00C200CD">
        <w:rPr>
          <w:rFonts w:asciiTheme="minorHAnsi" w:hAnsiTheme="minorHAnsi" w:cstheme="minorHAnsi"/>
          <w:b/>
          <w:szCs w:val="24"/>
        </w:rPr>
        <w:t xml:space="preserve">*Staff on all shifts may search your child’s room </w:t>
      </w:r>
      <w:r w:rsidR="00237B20">
        <w:rPr>
          <w:rFonts w:asciiTheme="minorHAnsi" w:hAnsiTheme="minorHAnsi" w:cstheme="minorHAnsi"/>
          <w:b/>
          <w:szCs w:val="24"/>
        </w:rPr>
        <w:t>daily for safety and contraband</w:t>
      </w:r>
      <w:r w:rsidRPr="00C200CD">
        <w:rPr>
          <w:rFonts w:asciiTheme="minorHAnsi" w:hAnsiTheme="minorHAnsi" w:cstheme="minorHAnsi"/>
          <w:b/>
          <w:szCs w:val="24"/>
        </w:rPr>
        <w:t>.</w:t>
      </w:r>
    </w:p>
    <w:p w14:paraId="15F2081B" w14:textId="77777777" w:rsidR="00EE3C76" w:rsidRDefault="00EE3C76">
      <w:pPr>
        <w:rPr>
          <w:rFonts w:ascii="Arial" w:hAnsi="Arial" w:cs="Arial"/>
          <w:b/>
          <w:sz w:val="28"/>
          <w:szCs w:val="28"/>
        </w:rPr>
      </w:pPr>
    </w:p>
    <w:p w14:paraId="5E68C903" w14:textId="204989E7" w:rsidR="382041B7" w:rsidRPr="00C200CD" w:rsidRDefault="382041B7" w:rsidP="382041B7">
      <w:pPr>
        <w:rPr>
          <w:rFonts w:asciiTheme="minorHAnsi" w:hAnsiTheme="minorHAnsi" w:cstheme="minorHAnsi"/>
          <w:szCs w:val="24"/>
        </w:rPr>
      </w:pPr>
      <w:r w:rsidRPr="00C200CD">
        <w:rPr>
          <w:rFonts w:asciiTheme="minorHAnsi" w:hAnsiTheme="minorHAnsi" w:cstheme="minorHAnsi"/>
          <w:b/>
          <w:bCs/>
          <w:szCs w:val="24"/>
        </w:rPr>
        <w:t xml:space="preserve">DAILY GOALS INCENTIVE PROGRAM </w:t>
      </w:r>
    </w:p>
    <w:p w14:paraId="05FD474C" w14:textId="289F7A28" w:rsidR="382041B7" w:rsidRPr="00C200CD" w:rsidRDefault="382041B7" w:rsidP="382041B7">
      <w:pPr>
        <w:rPr>
          <w:rFonts w:asciiTheme="minorHAnsi" w:eastAsia="FIRSTHOME" w:hAnsiTheme="minorHAnsi" w:cstheme="minorHAnsi"/>
          <w:szCs w:val="24"/>
        </w:rPr>
      </w:pPr>
      <w:r w:rsidRPr="00C200CD">
        <w:rPr>
          <w:rFonts w:asciiTheme="minorHAnsi" w:eastAsia="FIRSTHOME" w:hAnsiTheme="minorHAnsi" w:cstheme="minorHAnsi"/>
          <w:szCs w:val="24"/>
        </w:rPr>
        <w:t xml:space="preserve">Every patient will set a daily goal with </w:t>
      </w:r>
      <w:r w:rsidR="00C200CD">
        <w:rPr>
          <w:rFonts w:asciiTheme="minorHAnsi" w:eastAsia="FIRSTHOME" w:hAnsiTheme="minorHAnsi" w:cstheme="minorHAnsi"/>
          <w:szCs w:val="24"/>
        </w:rPr>
        <w:t xml:space="preserve">the </w:t>
      </w:r>
      <w:r w:rsidRPr="00C200CD">
        <w:rPr>
          <w:rFonts w:asciiTheme="minorHAnsi" w:eastAsia="FIRSTHOME" w:hAnsiTheme="minorHAnsi" w:cstheme="minorHAnsi"/>
          <w:szCs w:val="24"/>
        </w:rPr>
        <w:t>Activity Coordinator. The following day</w:t>
      </w:r>
      <w:r w:rsidR="00C200CD">
        <w:rPr>
          <w:rFonts w:asciiTheme="minorHAnsi" w:eastAsia="FIRSTHOME" w:hAnsiTheme="minorHAnsi" w:cstheme="minorHAnsi"/>
          <w:szCs w:val="24"/>
        </w:rPr>
        <w:t xml:space="preserve">, progress towards the </w:t>
      </w:r>
      <w:r w:rsidRPr="00C200CD">
        <w:rPr>
          <w:rFonts w:asciiTheme="minorHAnsi" w:eastAsia="FIRSTHOME" w:hAnsiTheme="minorHAnsi" w:cstheme="minorHAnsi"/>
          <w:szCs w:val="24"/>
        </w:rPr>
        <w:t xml:space="preserve">goal and any behaviors are reviewed prior to setting a new goal. If </w:t>
      </w:r>
      <w:r w:rsidR="00C200CD">
        <w:rPr>
          <w:rFonts w:asciiTheme="minorHAnsi" w:eastAsia="FIRSTHOME" w:hAnsiTheme="minorHAnsi" w:cstheme="minorHAnsi"/>
          <w:szCs w:val="24"/>
        </w:rPr>
        <w:t>the patient successfully meets the goal with no disruptive behaviors, they</w:t>
      </w:r>
      <w:r w:rsidRPr="00C200CD">
        <w:rPr>
          <w:rFonts w:asciiTheme="minorHAnsi" w:eastAsia="FIRSTHOME" w:hAnsiTheme="minorHAnsi" w:cstheme="minorHAnsi"/>
          <w:szCs w:val="24"/>
        </w:rPr>
        <w:t xml:space="preserve"> will receive an incentive. Incentives vary from day to day. Incentives will be stored </w:t>
      </w:r>
      <w:r w:rsidR="00C200CD">
        <w:rPr>
          <w:rFonts w:asciiTheme="minorHAnsi" w:eastAsia="FIRSTHOME" w:hAnsiTheme="minorHAnsi" w:cstheme="minorHAnsi"/>
          <w:szCs w:val="24"/>
        </w:rPr>
        <w:t xml:space="preserve">by the Activity Coordinator until discharge and then given to the </w:t>
      </w:r>
      <w:r w:rsidRPr="00C200CD">
        <w:rPr>
          <w:rFonts w:asciiTheme="minorHAnsi" w:eastAsia="FIRSTHOME" w:hAnsiTheme="minorHAnsi" w:cstheme="minorHAnsi"/>
          <w:szCs w:val="24"/>
        </w:rPr>
        <w:t xml:space="preserve">patient to take home. </w:t>
      </w:r>
    </w:p>
    <w:p w14:paraId="3E14B2A5" w14:textId="35F3EAFE" w:rsidR="382041B7" w:rsidRDefault="382041B7" w:rsidP="382041B7">
      <w:pPr>
        <w:rPr>
          <w:rFonts w:ascii="FIRSTHOME" w:eastAsia="FIRSTHOME" w:hAnsi="FIRSTHOME" w:cs="FIRSTHOME"/>
          <w:szCs w:val="24"/>
        </w:rPr>
      </w:pPr>
    </w:p>
    <w:p w14:paraId="45C83D6F" w14:textId="44AFDBFE" w:rsidR="382041B7" w:rsidRPr="00C200CD" w:rsidRDefault="382041B7" w:rsidP="382041B7">
      <w:pPr>
        <w:rPr>
          <w:rFonts w:asciiTheme="minorHAnsi" w:eastAsia="FIRSTHOME" w:hAnsiTheme="minorHAnsi" w:cstheme="minorHAnsi"/>
          <w:szCs w:val="24"/>
        </w:rPr>
      </w:pPr>
    </w:p>
    <w:p w14:paraId="45BF002A" w14:textId="1D470468" w:rsidR="009C6D9D" w:rsidRPr="00C200CD" w:rsidRDefault="00335CA7" w:rsidP="00C200CD">
      <w:pPr>
        <w:jc w:val="center"/>
        <w:rPr>
          <w:rFonts w:asciiTheme="minorHAnsi" w:hAnsiTheme="minorHAnsi" w:cstheme="minorHAnsi"/>
          <w:b/>
          <w:sz w:val="40"/>
          <w:szCs w:val="40"/>
        </w:rPr>
      </w:pPr>
      <w:r w:rsidRPr="00C200CD">
        <w:rPr>
          <w:rFonts w:asciiTheme="minorHAnsi" w:hAnsiTheme="minorHAnsi" w:cstheme="minorHAnsi"/>
          <w:b/>
          <w:sz w:val="40"/>
          <w:szCs w:val="40"/>
          <w:highlight w:val="yellow"/>
        </w:rPr>
        <w:t>Visitation</w:t>
      </w:r>
    </w:p>
    <w:p w14:paraId="4B7636C8" w14:textId="35F7B39D" w:rsidR="00EE3C76" w:rsidRPr="00C200CD" w:rsidRDefault="00627750">
      <w:pPr>
        <w:rPr>
          <w:rFonts w:asciiTheme="minorHAnsi" w:hAnsiTheme="minorHAnsi" w:cstheme="minorHAnsi"/>
          <w:bCs/>
          <w:szCs w:val="24"/>
        </w:rPr>
      </w:pPr>
      <w:r w:rsidRPr="00C200CD">
        <w:rPr>
          <w:rFonts w:asciiTheme="minorHAnsi" w:hAnsiTheme="minorHAnsi" w:cstheme="minorHAnsi"/>
          <w:bCs/>
          <w:szCs w:val="24"/>
        </w:rPr>
        <w:t>Upon admission</w:t>
      </w:r>
      <w:r w:rsidR="00C200CD">
        <w:rPr>
          <w:rFonts w:asciiTheme="minorHAnsi" w:hAnsiTheme="minorHAnsi" w:cstheme="minorHAnsi"/>
          <w:bCs/>
          <w:szCs w:val="24"/>
        </w:rPr>
        <w:t>, the parent or guardian will fill out an Authorization for Visitation and Phone Calls form with a list</w:t>
      </w:r>
      <w:r w:rsidRPr="00C200CD">
        <w:rPr>
          <w:rFonts w:asciiTheme="minorHAnsi" w:hAnsiTheme="minorHAnsi" w:cstheme="minorHAnsi"/>
          <w:bCs/>
          <w:szCs w:val="24"/>
        </w:rPr>
        <w:t xml:space="preserve"> of approved visitors.  Any </w:t>
      </w:r>
      <w:r w:rsidR="00C200CD" w:rsidRPr="00C200CD">
        <w:rPr>
          <w:rFonts w:asciiTheme="minorHAnsi" w:hAnsiTheme="minorHAnsi" w:cstheme="minorHAnsi"/>
          <w:bCs/>
          <w:szCs w:val="24"/>
        </w:rPr>
        <w:t>addition to</w:t>
      </w:r>
      <w:r w:rsidRPr="00C200CD">
        <w:rPr>
          <w:rFonts w:asciiTheme="minorHAnsi" w:hAnsiTheme="minorHAnsi" w:cstheme="minorHAnsi"/>
          <w:bCs/>
          <w:szCs w:val="24"/>
        </w:rPr>
        <w:t xml:space="preserve"> or subtraction </w:t>
      </w:r>
      <w:r w:rsidR="00C200CD">
        <w:rPr>
          <w:rFonts w:asciiTheme="minorHAnsi" w:hAnsiTheme="minorHAnsi" w:cstheme="minorHAnsi"/>
          <w:bCs/>
          <w:szCs w:val="24"/>
        </w:rPr>
        <w:t xml:space="preserve">of </w:t>
      </w:r>
      <w:r w:rsidRPr="00C200CD">
        <w:rPr>
          <w:rFonts w:asciiTheme="minorHAnsi" w:hAnsiTheme="minorHAnsi" w:cstheme="minorHAnsi"/>
          <w:bCs/>
          <w:szCs w:val="24"/>
        </w:rPr>
        <w:t xml:space="preserve">this form MUST be </w:t>
      </w:r>
      <w:r w:rsidR="00C200CD">
        <w:rPr>
          <w:rFonts w:asciiTheme="minorHAnsi" w:hAnsiTheme="minorHAnsi" w:cstheme="minorHAnsi"/>
          <w:bCs/>
          <w:szCs w:val="24"/>
        </w:rPr>
        <w:t xml:space="preserve">made in person by the parent/guardian or with the counselor. </w:t>
      </w:r>
    </w:p>
    <w:p w14:paraId="1120633C" w14:textId="1AA01CBF" w:rsidR="008E68CF" w:rsidRPr="00C200CD" w:rsidRDefault="00627750" w:rsidP="00C200CD">
      <w:pPr>
        <w:pStyle w:val="ListParagraph"/>
        <w:numPr>
          <w:ilvl w:val="0"/>
          <w:numId w:val="22"/>
        </w:numPr>
        <w:rPr>
          <w:rFonts w:asciiTheme="minorHAnsi" w:hAnsiTheme="minorHAnsi" w:cstheme="minorHAnsi"/>
          <w:szCs w:val="24"/>
        </w:rPr>
      </w:pPr>
      <w:r w:rsidRPr="00C200CD">
        <w:rPr>
          <w:rFonts w:asciiTheme="minorHAnsi" w:hAnsiTheme="minorHAnsi" w:cstheme="minorHAnsi"/>
          <w:bCs/>
          <w:szCs w:val="24"/>
        </w:rPr>
        <w:t xml:space="preserve">Visitation will not be scheduled for the first </w:t>
      </w:r>
      <w:r w:rsidR="008E68CF" w:rsidRPr="00C200CD">
        <w:rPr>
          <w:rFonts w:asciiTheme="minorHAnsi" w:hAnsiTheme="minorHAnsi" w:cstheme="minorHAnsi"/>
          <w:bCs/>
          <w:szCs w:val="24"/>
        </w:rPr>
        <w:t>twenty-four</w:t>
      </w:r>
      <w:r w:rsidRPr="00C200CD">
        <w:rPr>
          <w:rFonts w:asciiTheme="minorHAnsi" w:hAnsiTheme="minorHAnsi" w:cstheme="minorHAnsi"/>
          <w:bCs/>
          <w:szCs w:val="24"/>
        </w:rPr>
        <w:t xml:space="preserve"> hours after admission to allow time for the child to be acclimated to the unit.  </w:t>
      </w:r>
      <w:r w:rsidRPr="00C200CD">
        <w:rPr>
          <w:rFonts w:asciiTheme="minorHAnsi" w:hAnsiTheme="minorHAnsi" w:cstheme="minorHAnsi"/>
          <w:szCs w:val="24"/>
        </w:rPr>
        <w:t xml:space="preserve">Families </w:t>
      </w:r>
      <w:r w:rsidR="008E68CF" w:rsidRPr="00C200CD">
        <w:rPr>
          <w:rFonts w:asciiTheme="minorHAnsi" w:hAnsiTheme="minorHAnsi" w:cstheme="minorHAnsi"/>
          <w:szCs w:val="24"/>
        </w:rPr>
        <w:t>will be provided 20</w:t>
      </w:r>
      <w:r w:rsidRPr="00C200CD">
        <w:rPr>
          <w:rFonts w:asciiTheme="minorHAnsi" w:hAnsiTheme="minorHAnsi" w:cstheme="minorHAnsi"/>
          <w:szCs w:val="24"/>
        </w:rPr>
        <w:t xml:space="preserve"> minutes of visitation time</w:t>
      </w:r>
      <w:r w:rsidR="008E68CF" w:rsidRPr="00C200CD">
        <w:rPr>
          <w:rFonts w:asciiTheme="minorHAnsi" w:hAnsiTheme="minorHAnsi" w:cstheme="minorHAnsi"/>
          <w:szCs w:val="24"/>
        </w:rPr>
        <w:t xml:space="preserve">. This will be allotted as 1 visit once per week by </w:t>
      </w:r>
      <w:r w:rsidR="00237B20">
        <w:rPr>
          <w:rFonts w:asciiTheme="minorHAnsi" w:hAnsiTheme="minorHAnsi" w:cstheme="minorHAnsi"/>
          <w:szCs w:val="24"/>
        </w:rPr>
        <w:t>one</w:t>
      </w:r>
      <w:r w:rsidR="008E68CF" w:rsidRPr="00C200CD">
        <w:rPr>
          <w:rFonts w:asciiTheme="minorHAnsi" w:hAnsiTheme="minorHAnsi" w:cstheme="minorHAnsi"/>
          <w:szCs w:val="24"/>
        </w:rPr>
        <w:t xml:space="preserve"> family member. </w:t>
      </w:r>
      <w:r w:rsidRPr="00C200CD">
        <w:rPr>
          <w:rFonts w:asciiTheme="minorHAnsi" w:hAnsiTheme="minorHAnsi" w:cstheme="minorHAnsi"/>
          <w:szCs w:val="24"/>
        </w:rPr>
        <w:t xml:space="preserve">Children are </w:t>
      </w:r>
      <w:r w:rsidR="008E68CF" w:rsidRPr="00C200CD">
        <w:rPr>
          <w:rFonts w:asciiTheme="minorHAnsi" w:hAnsiTheme="minorHAnsi" w:cstheme="minorHAnsi"/>
          <w:szCs w:val="24"/>
        </w:rPr>
        <w:t>not allowed to visit. Visitor</w:t>
      </w:r>
      <w:r w:rsidR="00BD1CDC" w:rsidRPr="00C200CD">
        <w:rPr>
          <w:rFonts w:asciiTheme="minorHAnsi" w:hAnsiTheme="minorHAnsi" w:cstheme="minorHAnsi"/>
          <w:szCs w:val="24"/>
        </w:rPr>
        <w:t>s</w:t>
      </w:r>
      <w:r w:rsidR="008E68CF" w:rsidRPr="00C200CD">
        <w:rPr>
          <w:rFonts w:asciiTheme="minorHAnsi" w:hAnsiTheme="minorHAnsi" w:cstheme="minorHAnsi"/>
          <w:szCs w:val="24"/>
        </w:rPr>
        <w:t xml:space="preserve"> must be over the age of 19 years old. </w:t>
      </w:r>
    </w:p>
    <w:p w14:paraId="228BC0B4" w14:textId="77777777" w:rsidR="00EE3C76" w:rsidRPr="00C200CD" w:rsidRDefault="00627750" w:rsidP="00C200CD">
      <w:pPr>
        <w:pStyle w:val="ListParagraph"/>
        <w:numPr>
          <w:ilvl w:val="0"/>
          <w:numId w:val="22"/>
        </w:numPr>
        <w:rPr>
          <w:rFonts w:asciiTheme="minorHAnsi" w:hAnsiTheme="minorHAnsi" w:cstheme="minorHAnsi"/>
          <w:szCs w:val="24"/>
        </w:rPr>
      </w:pPr>
      <w:r w:rsidRPr="00C200CD">
        <w:rPr>
          <w:rFonts w:asciiTheme="minorHAnsi" w:hAnsiTheme="minorHAnsi" w:cstheme="minorHAnsi"/>
          <w:szCs w:val="24"/>
        </w:rPr>
        <w:t xml:space="preserve">Due to the patient census, only </w:t>
      </w:r>
      <w:r w:rsidR="008E68CF" w:rsidRPr="00C200CD">
        <w:rPr>
          <w:rFonts w:asciiTheme="minorHAnsi" w:hAnsiTheme="minorHAnsi" w:cstheme="minorHAnsi"/>
          <w:szCs w:val="24"/>
        </w:rPr>
        <w:t>1</w:t>
      </w:r>
      <w:r w:rsidRPr="00C200CD">
        <w:rPr>
          <w:rFonts w:asciiTheme="minorHAnsi" w:hAnsiTheme="minorHAnsi" w:cstheme="minorHAnsi"/>
          <w:szCs w:val="24"/>
        </w:rPr>
        <w:t xml:space="preserve"> visitor will be allowed in the Visitation Room at a time.  </w:t>
      </w:r>
    </w:p>
    <w:p w14:paraId="666C6CF0" w14:textId="0B7B8EC1" w:rsidR="00EE3C76" w:rsidRPr="00C200CD" w:rsidRDefault="00627750" w:rsidP="00C200CD">
      <w:pPr>
        <w:pStyle w:val="ListParagraph"/>
        <w:numPr>
          <w:ilvl w:val="0"/>
          <w:numId w:val="22"/>
        </w:numPr>
        <w:rPr>
          <w:rFonts w:asciiTheme="minorHAnsi" w:hAnsiTheme="minorHAnsi" w:cstheme="minorHAnsi"/>
          <w:szCs w:val="24"/>
        </w:rPr>
      </w:pPr>
      <w:r w:rsidRPr="00C200CD">
        <w:rPr>
          <w:rFonts w:asciiTheme="minorHAnsi" w:hAnsiTheme="minorHAnsi" w:cstheme="minorHAnsi"/>
          <w:szCs w:val="24"/>
        </w:rPr>
        <w:t xml:space="preserve">We encourage the emotional support visitors provide, as it may be quite helpful in the patient’s recovery.  </w:t>
      </w:r>
      <w:r w:rsidRPr="003C150E">
        <w:rPr>
          <w:rFonts w:asciiTheme="minorHAnsi" w:hAnsiTheme="minorHAnsi" w:cstheme="minorHAnsi"/>
          <w:b/>
          <w:bCs/>
          <w:szCs w:val="24"/>
        </w:rPr>
        <w:t>Visitors must call the hospital b</w:t>
      </w:r>
      <w:r w:rsidR="008E68CF" w:rsidRPr="003C150E">
        <w:rPr>
          <w:rFonts w:asciiTheme="minorHAnsi" w:hAnsiTheme="minorHAnsi" w:cstheme="minorHAnsi"/>
          <w:b/>
          <w:bCs/>
          <w:szCs w:val="24"/>
        </w:rPr>
        <w:t xml:space="preserve">etween </w:t>
      </w:r>
      <w:r w:rsidR="008E68CF" w:rsidRPr="003C150E">
        <w:rPr>
          <w:rFonts w:asciiTheme="minorHAnsi" w:hAnsiTheme="minorHAnsi" w:cstheme="minorHAnsi"/>
          <w:b/>
          <w:bCs/>
          <w:szCs w:val="24"/>
          <w:u w:val="single"/>
        </w:rPr>
        <w:t xml:space="preserve">8:00 am </w:t>
      </w:r>
      <w:r w:rsidR="00BD1CDC" w:rsidRPr="003C150E">
        <w:rPr>
          <w:rFonts w:asciiTheme="minorHAnsi" w:hAnsiTheme="minorHAnsi" w:cstheme="minorHAnsi"/>
          <w:b/>
          <w:bCs/>
          <w:szCs w:val="24"/>
          <w:u w:val="single"/>
        </w:rPr>
        <w:t>and 11:00</w:t>
      </w:r>
      <w:r w:rsidRPr="003C150E">
        <w:rPr>
          <w:rFonts w:asciiTheme="minorHAnsi" w:hAnsiTheme="minorHAnsi" w:cstheme="minorHAnsi"/>
          <w:b/>
          <w:bCs/>
          <w:szCs w:val="24"/>
          <w:u w:val="single"/>
        </w:rPr>
        <w:t xml:space="preserve"> a.m.</w:t>
      </w:r>
      <w:r w:rsidRPr="003C150E">
        <w:rPr>
          <w:rFonts w:asciiTheme="minorHAnsi" w:hAnsiTheme="minorHAnsi" w:cstheme="minorHAnsi"/>
          <w:b/>
          <w:bCs/>
          <w:szCs w:val="24"/>
        </w:rPr>
        <w:t xml:space="preserve"> on the day they wish to visit. Visitations will be held in the visitation room/family counseling room, with the presence of a staff member. Visitors must have </w:t>
      </w:r>
      <w:r w:rsidR="003C150E" w:rsidRPr="003C150E">
        <w:rPr>
          <w:rFonts w:asciiTheme="minorHAnsi" w:hAnsiTheme="minorHAnsi" w:cstheme="minorHAnsi"/>
          <w:b/>
          <w:bCs/>
          <w:szCs w:val="24"/>
        </w:rPr>
        <w:t xml:space="preserve">a photo ID at the </w:t>
      </w:r>
      <w:r w:rsidRPr="003C150E">
        <w:rPr>
          <w:rFonts w:asciiTheme="minorHAnsi" w:hAnsiTheme="minorHAnsi" w:cstheme="minorHAnsi"/>
          <w:b/>
          <w:bCs/>
          <w:szCs w:val="24"/>
        </w:rPr>
        <w:t xml:space="preserve">time of visit.  </w:t>
      </w:r>
    </w:p>
    <w:p w14:paraId="689C3230" w14:textId="72779DAD" w:rsidR="00EE3C76" w:rsidRPr="00C200CD" w:rsidRDefault="00627750" w:rsidP="00C200CD">
      <w:pPr>
        <w:pStyle w:val="ListParagraph"/>
        <w:numPr>
          <w:ilvl w:val="0"/>
          <w:numId w:val="22"/>
        </w:numPr>
        <w:rPr>
          <w:rFonts w:asciiTheme="minorHAnsi" w:hAnsiTheme="minorHAnsi" w:cstheme="minorHAnsi"/>
          <w:szCs w:val="24"/>
        </w:rPr>
      </w:pPr>
      <w:r w:rsidRPr="00C200CD">
        <w:rPr>
          <w:rFonts w:asciiTheme="minorHAnsi" w:hAnsiTheme="minorHAnsi" w:cstheme="minorHAnsi"/>
          <w:szCs w:val="24"/>
        </w:rPr>
        <w:t xml:space="preserve">Visitors must leave all personal items (purses, cell phones, etc.) in their vehicle. </w:t>
      </w:r>
      <w:r w:rsidRPr="00C200CD">
        <w:rPr>
          <w:rFonts w:asciiTheme="minorHAnsi" w:hAnsiTheme="minorHAnsi" w:cstheme="minorHAnsi"/>
          <w:b/>
          <w:szCs w:val="24"/>
        </w:rPr>
        <w:t xml:space="preserve">Beacon </w:t>
      </w:r>
      <w:r w:rsidR="001362A5" w:rsidRPr="00C200CD">
        <w:rPr>
          <w:rFonts w:asciiTheme="minorHAnsi" w:hAnsiTheme="minorHAnsi" w:cstheme="minorHAnsi"/>
          <w:b/>
          <w:szCs w:val="24"/>
        </w:rPr>
        <w:t>Children’s</w:t>
      </w:r>
      <w:r w:rsidRPr="00C200CD">
        <w:rPr>
          <w:rFonts w:asciiTheme="minorHAnsi" w:hAnsiTheme="minorHAnsi" w:cstheme="minorHAnsi"/>
          <w:b/>
          <w:szCs w:val="24"/>
        </w:rPr>
        <w:t xml:space="preserve"> Hospital reserves the right to refuse or limit visitation to anyone the</w:t>
      </w:r>
      <w:r w:rsidR="00BD1CDC" w:rsidRPr="00C200CD">
        <w:rPr>
          <w:rFonts w:asciiTheme="minorHAnsi" w:hAnsiTheme="minorHAnsi" w:cstheme="minorHAnsi"/>
          <w:b/>
          <w:szCs w:val="24"/>
        </w:rPr>
        <w:t xml:space="preserve"> clinical</w:t>
      </w:r>
      <w:r w:rsidRPr="00C200CD">
        <w:rPr>
          <w:rFonts w:asciiTheme="minorHAnsi" w:hAnsiTheme="minorHAnsi" w:cstheme="minorHAnsi"/>
          <w:b/>
          <w:szCs w:val="24"/>
        </w:rPr>
        <w:t xml:space="preserve"> staff feels will disrupt the patient’s treatment.</w:t>
      </w:r>
      <w:r w:rsidRPr="00C200CD">
        <w:rPr>
          <w:rFonts w:asciiTheme="minorHAnsi" w:hAnsiTheme="minorHAnsi" w:cstheme="minorHAnsi"/>
          <w:szCs w:val="24"/>
        </w:rPr>
        <w:t xml:space="preserve"> </w:t>
      </w:r>
    </w:p>
    <w:p w14:paraId="4B3E5712" w14:textId="77777777" w:rsidR="00EE3C76" w:rsidRDefault="00EE3C76">
      <w:pPr>
        <w:rPr>
          <w:rFonts w:ascii="Arial" w:hAnsi="Arial" w:cs="Arial"/>
          <w:szCs w:val="24"/>
        </w:rPr>
      </w:pPr>
    </w:p>
    <w:p w14:paraId="319F1C24" w14:textId="3CD62485" w:rsidR="00EE3C76" w:rsidRDefault="00627750">
      <w:pPr>
        <w:rPr>
          <w:rFonts w:asciiTheme="minorHAnsi" w:hAnsiTheme="minorHAnsi" w:cstheme="minorHAnsi"/>
          <w:b/>
          <w:sz w:val="28"/>
          <w:szCs w:val="28"/>
        </w:rPr>
      </w:pPr>
      <w:r w:rsidRPr="003C150E">
        <w:rPr>
          <w:rFonts w:asciiTheme="minorHAnsi" w:hAnsiTheme="minorHAnsi" w:cstheme="minorHAnsi"/>
          <w:b/>
          <w:sz w:val="28"/>
          <w:szCs w:val="28"/>
        </w:rPr>
        <w:t>Regular visiting hours for patients are Monday – Friday</w:t>
      </w:r>
      <w:r w:rsidR="003C150E">
        <w:rPr>
          <w:rFonts w:asciiTheme="minorHAnsi" w:hAnsiTheme="minorHAnsi" w:cstheme="minorHAnsi"/>
          <w:b/>
          <w:sz w:val="28"/>
          <w:szCs w:val="28"/>
        </w:rPr>
        <w:t>,</w:t>
      </w:r>
      <w:r w:rsidRPr="003C150E">
        <w:rPr>
          <w:rFonts w:asciiTheme="minorHAnsi" w:hAnsiTheme="minorHAnsi" w:cstheme="minorHAnsi"/>
          <w:b/>
          <w:sz w:val="28"/>
          <w:szCs w:val="28"/>
        </w:rPr>
        <w:t xml:space="preserve"> 5:00 p.m. to 6:30 p.m., and weekends are </w:t>
      </w:r>
      <w:r w:rsidR="003C150E">
        <w:rPr>
          <w:rFonts w:asciiTheme="minorHAnsi" w:hAnsiTheme="minorHAnsi" w:cstheme="minorHAnsi"/>
          <w:b/>
          <w:sz w:val="28"/>
          <w:szCs w:val="28"/>
        </w:rPr>
        <w:t>2 p.m.</w:t>
      </w:r>
      <w:r w:rsidRPr="003C150E">
        <w:rPr>
          <w:rFonts w:asciiTheme="minorHAnsi" w:hAnsiTheme="minorHAnsi" w:cstheme="minorHAnsi"/>
          <w:b/>
          <w:sz w:val="28"/>
          <w:szCs w:val="28"/>
        </w:rPr>
        <w:t xml:space="preserve"> to </w:t>
      </w:r>
      <w:r w:rsidR="003C150E">
        <w:rPr>
          <w:rFonts w:asciiTheme="minorHAnsi" w:hAnsiTheme="minorHAnsi" w:cstheme="minorHAnsi"/>
          <w:b/>
          <w:sz w:val="28"/>
          <w:szCs w:val="28"/>
        </w:rPr>
        <w:t>6 p.m</w:t>
      </w:r>
      <w:r w:rsidRPr="003C150E">
        <w:rPr>
          <w:rFonts w:asciiTheme="minorHAnsi" w:hAnsiTheme="minorHAnsi" w:cstheme="minorHAnsi"/>
          <w:b/>
          <w:sz w:val="28"/>
          <w:szCs w:val="28"/>
        </w:rPr>
        <w:t>.</w:t>
      </w:r>
      <w:r w:rsidR="00BD1CDC" w:rsidRPr="003C150E">
        <w:rPr>
          <w:rFonts w:asciiTheme="minorHAnsi" w:hAnsiTheme="minorHAnsi" w:cstheme="minorHAnsi"/>
          <w:b/>
          <w:sz w:val="28"/>
          <w:szCs w:val="28"/>
        </w:rPr>
        <w:t xml:space="preserve"> Visits are scheduled </w:t>
      </w:r>
      <w:r w:rsidR="007D0115" w:rsidRPr="003C150E">
        <w:rPr>
          <w:rFonts w:asciiTheme="minorHAnsi" w:hAnsiTheme="minorHAnsi" w:cstheme="minorHAnsi"/>
          <w:b/>
          <w:sz w:val="28"/>
          <w:szCs w:val="28"/>
        </w:rPr>
        <w:t>at</w:t>
      </w:r>
      <w:r w:rsidR="00BD1CDC" w:rsidRPr="003C150E">
        <w:rPr>
          <w:rFonts w:asciiTheme="minorHAnsi" w:hAnsiTheme="minorHAnsi" w:cstheme="minorHAnsi"/>
          <w:b/>
          <w:sz w:val="28"/>
          <w:szCs w:val="28"/>
        </w:rPr>
        <w:t xml:space="preserve"> </w:t>
      </w:r>
      <w:r w:rsidR="007D0115" w:rsidRPr="003C150E">
        <w:rPr>
          <w:rFonts w:asciiTheme="minorHAnsi" w:hAnsiTheme="minorHAnsi" w:cstheme="minorHAnsi"/>
          <w:b/>
          <w:sz w:val="28"/>
          <w:szCs w:val="28"/>
        </w:rPr>
        <w:t>20-minute intervals</w:t>
      </w:r>
      <w:r w:rsidR="003C150E">
        <w:rPr>
          <w:rFonts w:asciiTheme="minorHAnsi" w:hAnsiTheme="minorHAnsi" w:cstheme="minorHAnsi"/>
          <w:b/>
          <w:sz w:val="28"/>
          <w:szCs w:val="28"/>
        </w:rPr>
        <w:t xml:space="preserve">, allowing staff to sanitize the </w:t>
      </w:r>
      <w:r w:rsidR="00BD1CDC" w:rsidRPr="003C150E">
        <w:rPr>
          <w:rFonts w:asciiTheme="minorHAnsi" w:hAnsiTheme="minorHAnsi" w:cstheme="minorHAnsi"/>
          <w:b/>
          <w:sz w:val="28"/>
          <w:szCs w:val="28"/>
        </w:rPr>
        <w:t xml:space="preserve">visitation room between visits. </w:t>
      </w:r>
    </w:p>
    <w:p w14:paraId="0B61E7B7" w14:textId="77777777" w:rsidR="003C150E" w:rsidRPr="003C150E" w:rsidRDefault="003C150E">
      <w:pPr>
        <w:rPr>
          <w:rFonts w:asciiTheme="minorHAnsi" w:hAnsiTheme="minorHAnsi" w:cstheme="minorHAnsi"/>
          <w:sz w:val="28"/>
          <w:szCs w:val="28"/>
        </w:rPr>
      </w:pPr>
    </w:p>
    <w:p w14:paraId="4007594F" w14:textId="77777777" w:rsidR="00EE3C76" w:rsidRDefault="00EE3C76">
      <w:pPr>
        <w:keepNext/>
        <w:outlineLvl w:val="5"/>
        <w:rPr>
          <w:rFonts w:ascii="Arial" w:hAnsi="Arial" w:cs="Arial"/>
          <w:b/>
          <w:sz w:val="32"/>
          <w:szCs w:val="32"/>
        </w:rPr>
      </w:pPr>
    </w:p>
    <w:p w14:paraId="74FA096E" w14:textId="77777777" w:rsidR="00EE3C76" w:rsidRPr="003C150E" w:rsidRDefault="00627750" w:rsidP="003C150E">
      <w:pPr>
        <w:keepNext/>
        <w:jc w:val="center"/>
        <w:outlineLvl w:val="5"/>
        <w:rPr>
          <w:rFonts w:asciiTheme="minorHAnsi" w:hAnsiTheme="minorHAnsi" w:cstheme="minorHAnsi"/>
          <w:b/>
          <w:sz w:val="32"/>
          <w:szCs w:val="32"/>
        </w:rPr>
      </w:pPr>
      <w:r w:rsidRPr="003C150E">
        <w:rPr>
          <w:rFonts w:asciiTheme="minorHAnsi" w:hAnsiTheme="minorHAnsi" w:cstheme="minorHAnsi"/>
          <w:b/>
          <w:sz w:val="32"/>
          <w:szCs w:val="32"/>
          <w:highlight w:val="yellow"/>
        </w:rPr>
        <w:t>PHONE CALLS</w:t>
      </w:r>
    </w:p>
    <w:p w14:paraId="2159E0A6" w14:textId="77777777" w:rsidR="003C150E" w:rsidRDefault="00627750" w:rsidP="003C150E">
      <w:pPr>
        <w:pStyle w:val="ListParagraph"/>
        <w:numPr>
          <w:ilvl w:val="0"/>
          <w:numId w:val="23"/>
        </w:numPr>
        <w:spacing w:line="276" w:lineRule="auto"/>
        <w:rPr>
          <w:rFonts w:asciiTheme="minorHAnsi" w:hAnsiTheme="minorHAnsi" w:cstheme="minorHAnsi"/>
          <w:szCs w:val="24"/>
        </w:rPr>
      </w:pPr>
      <w:r w:rsidRPr="003C150E">
        <w:rPr>
          <w:rFonts w:asciiTheme="minorHAnsi" w:hAnsiTheme="minorHAnsi" w:cstheme="minorHAnsi"/>
          <w:szCs w:val="24"/>
        </w:rPr>
        <w:t xml:space="preserve">Your child will not be allowed phone calls for the first twenty-four hours after admission to the hospital. This allows time for your child to become accustomed to the hospital and the staff. </w:t>
      </w:r>
    </w:p>
    <w:p w14:paraId="3AEC53C5" w14:textId="175680DD" w:rsidR="003C150E" w:rsidRDefault="00627750" w:rsidP="003C150E">
      <w:pPr>
        <w:pStyle w:val="ListParagraph"/>
        <w:numPr>
          <w:ilvl w:val="0"/>
          <w:numId w:val="23"/>
        </w:numPr>
        <w:spacing w:line="276" w:lineRule="auto"/>
        <w:rPr>
          <w:rFonts w:asciiTheme="minorHAnsi" w:hAnsiTheme="minorHAnsi" w:cstheme="minorHAnsi"/>
          <w:szCs w:val="24"/>
        </w:rPr>
      </w:pPr>
      <w:r w:rsidRPr="003C150E">
        <w:rPr>
          <w:rFonts w:asciiTheme="minorHAnsi" w:hAnsiTheme="minorHAnsi" w:cstheme="minorHAnsi"/>
          <w:szCs w:val="24"/>
        </w:rPr>
        <w:t xml:space="preserve">As a family member, you may speak to a staff member (therapist or nurse) during the first twenty-four hours, utilizing the “patient code” provided to the family at the time of admission. </w:t>
      </w:r>
    </w:p>
    <w:p w14:paraId="793C409E" w14:textId="54197A83" w:rsidR="003C150E" w:rsidRDefault="00627750" w:rsidP="003C150E">
      <w:pPr>
        <w:pStyle w:val="ListParagraph"/>
        <w:numPr>
          <w:ilvl w:val="0"/>
          <w:numId w:val="23"/>
        </w:numPr>
        <w:spacing w:line="276" w:lineRule="auto"/>
        <w:rPr>
          <w:rFonts w:asciiTheme="minorHAnsi" w:hAnsiTheme="minorHAnsi" w:cstheme="minorHAnsi"/>
          <w:szCs w:val="24"/>
        </w:rPr>
      </w:pPr>
      <w:r w:rsidRPr="003C150E">
        <w:rPr>
          <w:rFonts w:asciiTheme="minorHAnsi" w:hAnsiTheme="minorHAnsi" w:cstheme="minorHAnsi"/>
          <w:szCs w:val="24"/>
        </w:rPr>
        <w:t>Your child will then be allowed to make</w:t>
      </w:r>
      <w:r w:rsidR="001072F0" w:rsidRPr="003C150E">
        <w:rPr>
          <w:rFonts w:asciiTheme="minorHAnsi" w:hAnsiTheme="minorHAnsi" w:cstheme="minorHAnsi"/>
          <w:szCs w:val="24"/>
        </w:rPr>
        <w:t xml:space="preserve"> </w:t>
      </w:r>
      <w:r w:rsidR="00BD1CDC" w:rsidRPr="003C150E">
        <w:rPr>
          <w:rFonts w:asciiTheme="minorHAnsi" w:hAnsiTheme="minorHAnsi" w:cstheme="minorHAnsi"/>
          <w:szCs w:val="24"/>
        </w:rPr>
        <w:t xml:space="preserve">outgoing </w:t>
      </w:r>
      <w:r w:rsidRPr="003C150E">
        <w:rPr>
          <w:rFonts w:asciiTheme="minorHAnsi" w:hAnsiTheme="minorHAnsi" w:cstheme="minorHAnsi"/>
          <w:szCs w:val="24"/>
        </w:rPr>
        <w:t xml:space="preserve">phone calls between </w:t>
      </w:r>
      <w:r w:rsidR="00237B20">
        <w:rPr>
          <w:rFonts w:asciiTheme="minorHAnsi" w:hAnsiTheme="minorHAnsi" w:cstheme="minorHAnsi"/>
          <w:szCs w:val="24"/>
        </w:rPr>
        <w:t>4 p.m. and 8 p.m., Which</w:t>
      </w:r>
      <w:r w:rsidRPr="003C150E">
        <w:rPr>
          <w:rFonts w:asciiTheme="minorHAnsi" w:hAnsiTheme="minorHAnsi" w:cstheme="minorHAnsi"/>
          <w:szCs w:val="24"/>
        </w:rPr>
        <w:t xml:space="preserve"> are limited to </w:t>
      </w:r>
      <w:r w:rsidR="00BD1CDC" w:rsidRPr="003C150E">
        <w:rPr>
          <w:rFonts w:asciiTheme="minorHAnsi" w:hAnsiTheme="minorHAnsi" w:cstheme="minorHAnsi"/>
          <w:szCs w:val="24"/>
          <w:u w:val="single"/>
        </w:rPr>
        <w:t>one</w:t>
      </w:r>
      <w:r w:rsidR="00BD1CDC" w:rsidRPr="003C150E">
        <w:rPr>
          <w:rFonts w:asciiTheme="minorHAnsi" w:hAnsiTheme="minorHAnsi" w:cstheme="minorHAnsi"/>
          <w:szCs w:val="24"/>
        </w:rPr>
        <w:t xml:space="preserve"> 15-minute call</w:t>
      </w:r>
      <w:r w:rsidRPr="003C150E">
        <w:rPr>
          <w:rFonts w:asciiTheme="minorHAnsi" w:hAnsiTheme="minorHAnsi" w:cstheme="minorHAnsi"/>
          <w:szCs w:val="24"/>
        </w:rPr>
        <w:t xml:space="preserve"> each day. </w:t>
      </w:r>
    </w:p>
    <w:p w14:paraId="5490803E" w14:textId="77777777" w:rsidR="003C150E" w:rsidRDefault="00627750" w:rsidP="003C150E">
      <w:pPr>
        <w:pStyle w:val="ListParagraph"/>
        <w:numPr>
          <w:ilvl w:val="0"/>
          <w:numId w:val="23"/>
        </w:numPr>
        <w:spacing w:line="276" w:lineRule="auto"/>
        <w:rPr>
          <w:rFonts w:asciiTheme="minorHAnsi" w:hAnsiTheme="minorHAnsi" w:cstheme="minorHAnsi"/>
          <w:szCs w:val="24"/>
        </w:rPr>
      </w:pPr>
      <w:r w:rsidRPr="003C150E">
        <w:rPr>
          <w:rFonts w:asciiTheme="minorHAnsi" w:hAnsiTheme="minorHAnsi" w:cstheme="minorHAnsi"/>
          <w:szCs w:val="24"/>
        </w:rPr>
        <w:t>Phone calls will only be allowed to those who are listed on the authorization list for phone calls &amp; visitation.</w:t>
      </w:r>
    </w:p>
    <w:p w14:paraId="7E7D4AB0" w14:textId="1CDB5522" w:rsidR="00EE3C76" w:rsidRPr="003C150E" w:rsidRDefault="00BD1CDC" w:rsidP="003C150E">
      <w:pPr>
        <w:pStyle w:val="ListParagraph"/>
        <w:numPr>
          <w:ilvl w:val="0"/>
          <w:numId w:val="23"/>
        </w:numPr>
        <w:spacing w:line="276" w:lineRule="auto"/>
        <w:rPr>
          <w:rFonts w:asciiTheme="minorHAnsi" w:hAnsiTheme="minorHAnsi" w:cstheme="minorHAnsi"/>
          <w:szCs w:val="24"/>
        </w:rPr>
      </w:pPr>
      <w:r w:rsidRPr="003C150E">
        <w:rPr>
          <w:rFonts w:asciiTheme="minorHAnsi" w:hAnsiTheme="minorHAnsi" w:cstheme="minorHAnsi"/>
          <w:szCs w:val="24"/>
        </w:rPr>
        <w:t xml:space="preserve"> Your child will be able to choose whom they wish to call from the list you authorized at admission. </w:t>
      </w:r>
    </w:p>
    <w:p w14:paraId="27A73195" w14:textId="77777777" w:rsidR="00EE3C76" w:rsidRPr="003C150E" w:rsidRDefault="00627750" w:rsidP="003C150E">
      <w:pPr>
        <w:pStyle w:val="ListParagraph"/>
        <w:numPr>
          <w:ilvl w:val="0"/>
          <w:numId w:val="23"/>
        </w:numPr>
        <w:spacing w:line="276" w:lineRule="auto"/>
        <w:rPr>
          <w:rFonts w:asciiTheme="minorHAnsi" w:hAnsiTheme="minorHAnsi" w:cstheme="minorHAnsi"/>
          <w:szCs w:val="24"/>
        </w:rPr>
      </w:pPr>
      <w:r w:rsidRPr="003C150E">
        <w:rPr>
          <w:rFonts w:asciiTheme="minorHAnsi" w:hAnsiTheme="minorHAnsi" w:cstheme="minorHAnsi"/>
          <w:szCs w:val="24"/>
        </w:rPr>
        <w:t xml:space="preserve">Your child will be allowed only one telephone call per day. This helps ensure that </w:t>
      </w:r>
      <w:proofErr w:type="gramStart"/>
      <w:r w:rsidRPr="003C150E">
        <w:rPr>
          <w:rFonts w:asciiTheme="minorHAnsi" w:hAnsiTheme="minorHAnsi" w:cstheme="minorHAnsi"/>
          <w:szCs w:val="24"/>
        </w:rPr>
        <w:t>all of</w:t>
      </w:r>
      <w:proofErr w:type="gramEnd"/>
      <w:r w:rsidRPr="003C150E">
        <w:rPr>
          <w:rFonts w:asciiTheme="minorHAnsi" w:hAnsiTheme="minorHAnsi" w:cstheme="minorHAnsi"/>
          <w:szCs w:val="24"/>
        </w:rPr>
        <w:t xml:space="preserve"> our patients are able to have daily telephone contact with their family. </w:t>
      </w:r>
    </w:p>
    <w:p w14:paraId="5425ED7B" w14:textId="77777777" w:rsidR="00EE3C76" w:rsidRDefault="00EE3C76"/>
    <w:p w14:paraId="4E14650B" w14:textId="77777777" w:rsidR="00EE3C76" w:rsidRPr="003C150E" w:rsidRDefault="00627750">
      <w:pPr>
        <w:keepNext/>
        <w:outlineLvl w:val="5"/>
        <w:rPr>
          <w:rFonts w:asciiTheme="minorHAnsi" w:hAnsiTheme="minorHAnsi" w:cstheme="minorHAnsi"/>
          <w:b/>
          <w:szCs w:val="24"/>
        </w:rPr>
      </w:pPr>
      <w:r w:rsidRPr="003C150E">
        <w:rPr>
          <w:rFonts w:asciiTheme="minorHAnsi" w:hAnsiTheme="minorHAnsi" w:cstheme="minorHAnsi"/>
          <w:b/>
          <w:szCs w:val="24"/>
        </w:rPr>
        <w:t>SNACKS AND MEALS</w:t>
      </w:r>
      <w:r w:rsidRPr="003C150E">
        <w:rPr>
          <w:rFonts w:asciiTheme="minorHAnsi" w:hAnsiTheme="minorHAnsi" w:cstheme="minorHAnsi"/>
          <w:b/>
          <w:szCs w:val="24"/>
        </w:rPr>
        <w:tab/>
      </w:r>
      <w:r w:rsidRPr="003C150E">
        <w:rPr>
          <w:rFonts w:asciiTheme="minorHAnsi" w:hAnsiTheme="minorHAnsi" w:cstheme="minorHAnsi"/>
          <w:b/>
          <w:szCs w:val="24"/>
        </w:rPr>
        <w:tab/>
      </w:r>
      <w:r w:rsidRPr="003C150E">
        <w:rPr>
          <w:rFonts w:asciiTheme="minorHAnsi" w:hAnsiTheme="minorHAnsi" w:cstheme="minorHAnsi"/>
          <w:b/>
          <w:szCs w:val="24"/>
        </w:rPr>
        <w:tab/>
      </w:r>
      <w:r w:rsidRPr="003C150E">
        <w:rPr>
          <w:rFonts w:asciiTheme="minorHAnsi" w:hAnsiTheme="minorHAnsi" w:cstheme="minorHAnsi"/>
          <w:b/>
          <w:szCs w:val="24"/>
        </w:rPr>
        <w:tab/>
      </w:r>
      <w:r w:rsidRPr="003C150E">
        <w:rPr>
          <w:rFonts w:asciiTheme="minorHAnsi" w:hAnsiTheme="minorHAnsi" w:cstheme="minorHAnsi"/>
          <w:b/>
          <w:szCs w:val="24"/>
        </w:rPr>
        <w:tab/>
      </w:r>
      <w:r w:rsidRPr="003C150E">
        <w:rPr>
          <w:rFonts w:asciiTheme="minorHAnsi" w:hAnsiTheme="minorHAnsi" w:cstheme="minorHAnsi"/>
          <w:b/>
          <w:szCs w:val="24"/>
        </w:rPr>
        <w:tab/>
      </w:r>
      <w:r w:rsidRPr="003C150E">
        <w:rPr>
          <w:rFonts w:asciiTheme="minorHAnsi" w:hAnsiTheme="minorHAnsi" w:cstheme="minorHAnsi"/>
          <w:b/>
          <w:szCs w:val="24"/>
        </w:rPr>
        <w:tab/>
      </w:r>
      <w:r w:rsidRPr="003C150E">
        <w:rPr>
          <w:rFonts w:asciiTheme="minorHAnsi" w:hAnsiTheme="minorHAnsi" w:cstheme="minorHAnsi"/>
          <w:b/>
          <w:szCs w:val="24"/>
        </w:rPr>
        <w:tab/>
      </w:r>
    </w:p>
    <w:p w14:paraId="7F753D45" w14:textId="4D3D6CBE" w:rsidR="00EE3C76" w:rsidRPr="003C150E" w:rsidRDefault="00627750">
      <w:pPr>
        <w:rPr>
          <w:rFonts w:asciiTheme="minorHAnsi" w:hAnsiTheme="minorHAnsi" w:cstheme="minorHAnsi"/>
          <w:szCs w:val="24"/>
        </w:rPr>
      </w:pPr>
      <w:r w:rsidRPr="003C150E">
        <w:rPr>
          <w:rFonts w:asciiTheme="minorHAnsi" w:hAnsiTheme="minorHAnsi" w:cstheme="minorHAnsi"/>
          <w:szCs w:val="24"/>
        </w:rPr>
        <w:t xml:space="preserve">Snacks and meals will be provided for your child while they are in the Hospital. </w:t>
      </w:r>
      <w:r w:rsidR="003C150E">
        <w:rPr>
          <w:rFonts w:asciiTheme="minorHAnsi" w:hAnsiTheme="minorHAnsi" w:cstheme="minorHAnsi"/>
          <w:szCs w:val="24"/>
        </w:rPr>
        <w:t xml:space="preserve">Three meals and four snacks are scheduled throughout the day. No child will go hungry! </w:t>
      </w:r>
      <w:r w:rsidRPr="003C150E">
        <w:rPr>
          <w:rFonts w:asciiTheme="minorHAnsi" w:hAnsiTheme="minorHAnsi" w:cstheme="minorHAnsi"/>
          <w:szCs w:val="24"/>
        </w:rPr>
        <w:t xml:space="preserve">Outside food is not allowed in the hospital. </w:t>
      </w:r>
    </w:p>
    <w:p w14:paraId="4FBC7DF2" w14:textId="77777777" w:rsidR="00EE3C76" w:rsidRPr="003C150E" w:rsidRDefault="00EE3C76">
      <w:pPr>
        <w:rPr>
          <w:rFonts w:asciiTheme="minorHAnsi" w:hAnsiTheme="minorHAnsi" w:cstheme="minorHAnsi"/>
          <w:szCs w:val="24"/>
        </w:rPr>
      </w:pPr>
    </w:p>
    <w:p w14:paraId="0D388CC0" w14:textId="77777777" w:rsidR="00EE3C76" w:rsidRPr="003C150E" w:rsidRDefault="00627750">
      <w:pPr>
        <w:keepNext/>
        <w:outlineLvl w:val="5"/>
        <w:rPr>
          <w:rFonts w:asciiTheme="minorHAnsi" w:hAnsiTheme="minorHAnsi" w:cstheme="minorHAnsi"/>
          <w:b/>
          <w:szCs w:val="24"/>
        </w:rPr>
      </w:pPr>
      <w:r w:rsidRPr="003C150E">
        <w:rPr>
          <w:rFonts w:asciiTheme="minorHAnsi" w:hAnsiTheme="minorHAnsi" w:cstheme="minorHAnsi"/>
          <w:b/>
          <w:szCs w:val="24"/>
        </w:rPr>
        <w:t xml:space="preserve">MAIL </w:t>
      </w:r>
      <w:r w:rsidRPr="003C150E">
        <w:rPr>
          <w:rFonts w:asciiTheme="minorHAnsi" w:hAnsiTheme="minorHAnsi" w:cstheme="minorHAnsi"/>
          <w:b/>
          <w:szCs w:val="24"/>
        </w:rPr>
        <w:tab/>
      </w:r>
      <w:r w:rsidRPr="003C150E">
        <w:rPr>
          <w:rFonts w:asciiTheme="minorHAnsi" w:hAnsiTheme="minorHAnsi" w:cstheme="minorHAnsi"/>
          <w:b/>
          <w:szCs w:val="24"/>
        </w:rPr>
        <w:tab/>
      </w:r>
      <w:r w:rsidRPr="003C150E">
        <w:rPr>
          <w:rFonts w:asciiTheme="minorHAnsi" w:hAnsiTheme="minorHAnsi" w:cstheme="minorHAnsi"/>
          <w:b/>
          <w:szCs w:val="24"/>
        </w:rPr>
        <w:tab/>
      </w:r>
      <w:r w:rsidRPr="003C150E">
        <w:rPr>
          <w:rFonts w:asciiTheme="minorHAnsi" w:hAnsiTheme="minorHAnsi" w:cstheme="minorHAnsi"/>
          <w:b/>
          <w:szCs w:val="24"/>
        </w:rPr>
        <w:tab/>
      </w:r>
      <w:r w:rsidRPr="003C150E">
        <w:rPr>
          <w:rFonts w:asciiTheme="minorHAnsi" w:hAnsiTheme="minorHAnsi" w:cstheme="minorHAnsi"/>
          <w:b/>
          <w:szCs w:val="24"/>
        </w:rPr>
        <w:tab/>
      </w:r>
      <w:r w:rsidRPr="003C150E">
        <w:rPr>
          <w:rFonts w:asciiTheme="minorHAnsi" w:hAnsiTheme="minorHAnsi" w:cstheme="minorHAnsi"/>
          <w:b/>
          <w:szCs w:val="24"/>
        </w:rPr>
        <w:tab/>
      </w:r>
      <w:r w:rsidRPr="003C150E">
        <w:rPr>
          <w:rFonts w:asciiTheme="minorHAnsi" w:hAnsiTheme="minorHAnsi" w:cstheme="minorHAnsi"/>
          <w:b/>
          <w:szCs w:val="24"/>
        </w:rPr>
        <w:tab/>
      </w:r>
      <w:r w:rsidRPr="003C150E">
        <w:rPr>
          <w:rFonts w:asciiTheme="minorHAnsi" w:hAnsiTheme="minorHAnsi" w:cstheme="minorHAnsi"/>
          <w:b/>
          <w:szCs w:val="24"/>
        </w:rPr>
        <w:tab/>
      </w:r>
    </w:p>
    <w:p w14:paraId="4D7C6170" w14:textId="690A0691" w:rsidR="00EE3C76" w:rsidRPr="003C150E" w:rsidRDefault="00627750">
      <w:pPr>
        <w:rPr>
          <w:rFonts w:asciiTheme="minorHAnsi" w:hAnsiTheme="minorHAnsi" w:cstheme="minorHAnsi"/>
          <w:szCs w:val="24"/>
        </w:rPr>
      </w:pPr>
      <w:r w:rsidRPr="003C150E">
        <w:rPr>
          <w:rFonts w:asciiTheme="minorHAnsi" w:hAnsiTheme="minorHAnsi" w:cstheme="minorHAnsi"/>
          <w:szCs w:val="24"/>
        </w:rPr>
        <w:t xml:space="preserve">Personal mail will be delivered to your child’s </w:t>
      </w:r>
      <w:r w:rsidR="00BD1CDC" w:rsidRPr="003C150E">
        <w:rPr>
          <w:rFonts w:asciiTheme="minorHAnsi" w:hAnsiTheme="minorHAnsi" w:cstheme="minorHAnsi"/>
          <w:szCs w:val="24"/>
        </w:rPr>
        <w:t>counselor</w:t>
      </w:r>
      <w:r w:rsidRPr="003C150E">
        <w:rPr>
          <w:rFonts w:asciiTheme="minorHAnsi" w:hAnsiTheme="minorHAnsi" w:cstheme="minorHAnsi"/>
          <w:szCs w:val="24"/>
        </w:rPr>
        <w:t xml:space="preserve"> </w:t>
      </w:r>
      <w:r w:rsidR="003C150E">
        <w:rPr>
          <w:rFonts w:asciiTheme="minorHAnsi" w:hAnsiTheme="minorHAnsi" w:cstheme="minorHAnsi"/>
          <w:szCs w:val="24"/>
        </w:rPr>
        <w:t>for review before</w:t>
      </w:r>
      <w:r w:rsidRPr="003C150E">
        <w:rPr>
          <w:rFonts w:asciiTheme="minorHAnsi" w:hAnsiTheme="minorHAnsi" w:cstheme="minorHAnsi"/>
          <w:szCs w:val="24"/>
        </w:rPr>
        <w:t xml:space="preserve"> delivery. Any mail </w:t>
      </w:r>
      <w:r w:rsidR="003C150E">
        <w:rPr>
          <w:rFonts w:asciiTheme="minorHAnsi" w:hAnsiTheme="minorHAnsi" w:cstheme="minorHAnsi"/>
          <w:szCs w:val="24"/>
        </w:rPr>
        <w:t xml:space="preserve">determined to be unsafe or non-therapeutic will be stored until </w:t>
      </w:r>
      <w:r w:rsidRPr="003C150E">
        <w:rPr>
          <w:rFonts w:asciiTheme="minorHAnsi" w:hAnsiTheme="minorHAnsi" w:cstheme="minorHAnsi"/>
          <w:szCs w:val="24"/>
        </w:rPr>
        <w:t xml:space="preserve">your child is discharged from the hospital. Any mail that arrives after discharge will be </w:t>
      </w:r>
      <w:r w:rsidR="00BD1CDC" w:rsidRPr="003C150E">
        <w:rPr>
          <w:rFonts w:asciiTheme="minorHAnsi" w:hAnsiTheme="minorHAnsi" w:cstheme="minorHAnsi"/>
          <w:szCs w:val="24"/>
        </w:rPr>
        <w:t xml:space="preserve">returned to </w:t>
      </w:r>
      <w:r w:rsidR="003C150E">
        <w:rPr>
          <w:rFonts w:asciiTheme="minorHAnsi" w:hAnsiTheme="minorHAnsi" w:cstheme="minorHAnsi"/>
          <w:szCs w:val="24"/>
        </w:rPr>
        <w:t xml:space="preserve">the </w:t>
      </w:r>
      <w:r w:rsidR="00BD1CDC" w:rsidRPr="003C150E">
        <w:rPr>
          <w:rFonts w:asciiTheme="minorHAnsi" w:hAnsiTheme="minorHAnsi" w:cstheme="minorHAnsi"/>
          <w:szCs w:val="24"/>
        </w:rPr>
        <w:t xml:space="preserve">sender. </w:t>
      </w:r>
    </w:p>
    <w:p w14:paraId="37B2EEAA" w14:textId="77777777" w:rsidR="00EE3C76" w:rsidRDefault="00EE3C76">
      <w:pPr>
        <w:rPr>
          <w:rFonts w:ascii="Arial" w:hAnsi="Arial" w:cs="Arial"/>
          <w:szCs w:val="24"/>
        </w:rPr>
      </w:pPr>
    </w:p>
    <w:p w14:paraId="667AB597" w14:textId="77777777" w:rsidR="00EE3C76" w:rsidRPr="003C150E" w:rsidRDefault="00627750" w:rsidP="003C150E">
      <w:pPr>
        <w:keepNext/>
        <w:spacing w:line="276" w:lineRule="auto"/>
        <w:outlineLvl w:val="5"/>
        <w:rPr>
          <w:rFonts w:ascii="Cambria" w:hAnsi="Cambria" w:cstheme="minorHAnsi"/>
          <w:b/>
          <w:sz w:val="28"/>
          <w:szCs w:val="28"/>
        </w:rPr>
      </w:pPr>
      <w:r w:rsidRPr="003C150E">
        <w:rPr>
          <w:rFonts w:ascii="Cambria" w:hAnsi="Cambria" w:cstheme="minorHAnsi"/>
          <w:b/>
          <w:sz w:val="28"/>
          <w:szCs w:val="28"/>
        </w:rPr>
        <w:t>BEFORE DISCHARGE</w:t>
      </w:r>
      <w:r w:rsidRPr="003C150E">
        <w:rPr>
          <w:rFonts w:ascii="Cambria" w:hAnsi="Cambria" w:cstheme="minorHAnsi"/>
          <w:b/>
          <w:sz w:val="28"/>
          <w:szCs w:val="28"/>
        </w:rPr>
        <w:tab/>
      </w:r>
      <w:r w:rsidRPr="003C150E">
        <w:rPr>
          <w:rFonts w:ascii="Cambria" w:hAnsi="Cambria" w:cstheme="minorHAnsi"/>
          <w:b/>
          <w:sz w:val="28"/>
          <w:szCs w:val="28"/>
        </w:rPr>
        <w:tab/>
      </w:r>
      <w:r w:rsidRPr="003C150E">
        <w:rPr>
          <w:rFonts w:ascii="Cambria" w:hAnsi="Cambria" w:cstheme="minorHAnsi"/>
          <w:b/>
          <w:sz w:val="28"/>
          <w:szCs w:val="28"/>
        </w:rPr>
        <w:tab/>
      </w:r>
      <w:r w:rsidRPr="003C150E">
        <w:rPr>
          <w:rFonts w:ascii="Cambria" w:hAnsi="Cambria" w:cstheme="minorHAnsi"/>
          <w:b/>
          <w:sz w:val="28"/>
          <w:szCs w:val="28"/>
        </w:rPr>
        <w:tab/>
      </w:r>
      <w:r w:rsidRPr="003C150E">
        <w:rPr>
          <w:rFonts w:ascii="Cambria" w:hAnsi="Cambria" w:cstheme="minorHAnsi"/>
          <w:b/>
          <w:sz w:val="28"/>
          <w:szCs w:val="28"/>
        </w:rPr>
        <w:tab/>
      </w:r>
      <w:r w:rsidRPr="003C150E">
        <w:rPr>
          <w:rFonts w:ascii="Cambria" w:hAnsi="Cambria" w:cstheme="minorHAnsi"/>
          <w:b/>
          <w:sz w:val="28"/>
          <w:szCs w:val="28"/>
        </w:rPr>
        <w:tab/>
      </w:r>
      <w:r w:rsidRPr="003C150E">
        <w:rPr>
          <w:rFonts w:ascii="Cambria" w:hAnsi="Cambria" w:cstheme="minorHAnsi"/>
          <w:b/>
          <w:sz w:val="28"/>
          <w:szCs w:val="28"/>
        </w:rPr>
        <w:tab/>
      </w:r>
    </w:p>
    <w:p w14:paraId="0C9546CA" w14:textId="77777777" w:rsidR="00EE3C76" w:rsidRPr="003C150E" w:rsidRDefault="00627750" w:rsidP="003C150E">
      <w:pPr>
        <w:spacing w:line="276" w:lineRule="auto"/>
        <w:rPr>
          <w:rFonts w:ascii="Cambria" w:hAnsi="Cambria" w:cstheme="minorHAnsi"/>
          <w:spacing w:val="-14"/>
          <w:sz w:val="28"/>
          <w:szCs w:val="28"/>
        </w:rPr>
      </w:pPr>
      <w:r w:rsidRPr="003C150E">
        <w:rPr>
          <w:rFonts w:ascii="Cambria" w:hAnsi="Cambria" w:cstheme="minorHAnsi"/>
          <w:spacing w:val="-14"/>
          <w:sz w:val="28"/>
          <w:szCs w:val="28"/>
        </w:rPr>
        <w:t>As your child prepares for discharge, keep the following information in mind:</w:t>
      </w:r>
    </w:p>
    <w:p w14:paraId="55C95A32" w14:textId="0147724E" w:rsidR="00EE3C76" w:rsidRPr="003C150E" w:rsidRDefault="00627750" w:rsidP="003C150E">
      <w:pPr>
        <w:numPr>
          <w:ilvl w:val="0"/>
          <w:numId w:val="8"/>
        </w:numPr>
        <w:spacing w:line="276" w:lineRule="auto"/>
        <w:rPr>
          <w:rFonts w:ascii="Cambria" w:hAnsi="Cambria" w:cstheme="minorHAnsi"/>
          <w:spacing w:val="-14"/>
          <w:sz w:val="28"/>
          <w:szCs w:val="28"/>
        </w:rPr>
      </w:pPr>
      <w:r w:rsidRPr="003C150E">
        <w:rPr>
          <w:rFonts w:ascii="Cambria" w:hAnsi="Cambria" w:cstheme="minorHAnsi"/>
          <w:spacing w:val="-14"/>
          <w:sz w:val="28"/>
          <w:szCs w:val="28"/>
        </w:rPr>
        <w:t>Since your child and you have been involved in discharge planning from the beginning of their stay, you should be well prepared.  If there is any part of your child’s plan for continuing therapy, medical care</w:t>
      </w:r>
      <w:r w:rsidR="003C150E">
        <w:rPr>
          <w:rFonts w:ascii="Cambria" w:hAnsi="Cambria" w:cstheme="minorHAnsi"/>
          <w:spacing w:val="-14"/>
          <w:sz w:val="28"/>
          <w:szCs w:val="28"/>
        </w:rPr>
        <w:t>, or follow-up</w:t>
      </w:r>
      <w:r w:rsidRPr="003C150E">
        <w:rPr>
          <w:rFonts w:ascii="Cambria" w:hAnsi="Cambria" w:cstheme="minorHAnsi"/>
          <w:spacing w:val="-14"/>
          <w:sz w:val="28"/>
          <w:szCs w:val="28"/>
        </w:rPr>
        <w:t xml:space="preserve"> that you do not understand, please do not hesitate to ask questions.</w:t>
      </w:r>
    </w:p>
    <w:p w14:paraId="28960D74" w14:textId="327C9D32" w:rsidR="00EE3C76" w:rsidRPr="003C150E" w:rsidRDefault="00627750" w:rsidP="003C150E">
      <w:pPr>
        <w:numPr>
          <w:ilvl w:val="0"/>
          <w:numId w:val="8"/>
        </w:numPr>
        <w:spacing w:line="276" w:lineRule="auto"/>
        <w:rPr>
          <w:rFonts w:ascii="Cambria" w:hAnsi="Cambria" w:cstheme="minorHAnsi"/>
          <w:spacing w:val="-14"/>
          <w:sz w:val="28"/>
          <w:szCs w:val="28"/>
        </w:rPr>
      </w:pPr>
      <w:r w:rsidRPr="003C150E">
        <w:rPr>
          <w:rFonts w:ascii="Cambria" w:hAnsi="Cambria" w:cstheme="minorHAnsi"/>
          <w:spacing w:val="-14"/>
          <w:sz w:val="28"/>
          <w:szCs w:val="28"/>
        </w:rPr>
        <w:t xml:space="preserve">Your child’s physician will </w:t>
      </w:r>
      <w:r w:rsidR="00052011" w:rsidRPr="003C150E">
        <w:rPr>
          <w:rFonts w:ascii="Cambria" w:hAnsi="Cambria" w:cstheme="minorHAnsi"/>
          <w:spacing w:val="-14"/>
          <w:sz w:val="28"/>
          <w:szCs w:val="28"/>
        </w:rPr>
        <w:t xml:space="preserve">write an order for your child’s discharge. </w:t>
      </w:r>
      <w:r w:rsidRPr="003C150E">
        <w:rPr>
          <w:rFonts w:ascii="Cambria" w:hAnsi="Cambria" w:cstheme="minorHAnsi"/>
          <w:spacing w:val="-14"/>
          <w:sz w:val="28"/>
          <w:szCs w:val="28"/>
        </w:rPr>
        <w:t xml:space="preserve">If your child leaves before </w:t>
      </w:r>
      <w:r w:rsidR="003C150E">
        <w:rPr>
          <w:rFonts w:ascii="Cambria" w:hAnsi="Cambria" w:cstheme="minorHAnsi"/>
          <w:spacing w:val="-14"/>
          <w:sz w:val="28"/>
          <w:szCs w:val="28"/>
        </w:rPr>
        <w:t xml:space="preserve">the </w:t>
      </w:r>
      <w:r w:rsidRPr="003C150E">
        <w:rPr>
          <w:rFonts w:ascii="Cambria" w:hAnsi="Cambria" w:cstheme="minorHAnsi"/>
          <w:spacing w:val="-14"/>
          <w:sz w:val="28"/>
          <w:szCs w:val="28"/>
        </w:rPr>
        <w:t xml:space="preserve">physician </w:t>
      </w:r>
      <w:r w:rsidR="00052011" w:rsidRPr="003C150E">
        <w:rPr>
          <w:rFonts w:ascii="Cambria" w:hAnsi="Cambria" w:cstheme="minorHAnsi"/>
          <w:spacing w:val="-14"/>
          <w:sz w:val="28"/>
          <w:szCs w:val="28"/>
        </w:rPr>
        <w:t>orders</w:t>
      </w:r>
      <w:r w:rsidRPr="003C150E">
        <w:rPr>
          <w:rFonts w:ascii="Cambria" w:hAnsi="Cambria" w:cstheme="minorHAnsi"/>
          <w:spacing w:val="-14"/>
          <w:sz w:val="28"/>
          <w:szCs w:val="28"/>
        </w:rPr>
        <w:t xml:space="preserve"> their discharge, you must sign a statement by which you assume complete responsibility for your child </w:t>
      </w:r>
      <w:r w:rsidR="00052011" w:rsidRPr="003C150E">
        <w:rPr>
          <w:rFonts w:ascii="Cambria" w:hAnsi="Cambria" w:cstheme="minorHAnsi"/>
          <w:spacing w:val="-14"/>
          <w:sz w:val="28"/>
          <w:szCs w:val="28"/>
        </w:rPr>
        <w:t>l</w:t>
      </w:r>
      <w:r w:rsidRPr="003C150E">
        <w:rPr>
          <w:rFonts w:ascii="Cambria" w:hAnsi="Cambria" w:cstheme="minorHAnsi"/>
          <w:spacing w:val="-14"/>
          <w:sz w:val="28"/>
          <w:szCs w:val="28"/>
        </w:rPr>
        <w:t xml:space="preserve">eaving </w:t>
      </w:r>
      <w:r w:rsidR="003C150E">
        <w:rPr>
          <w:rFonts w:ascii="Cambria" w:hAnsi="Cambria" w:cstheme="minorHAnsi"/>
          <w:spacing w:val="-14"/>
          <w:sz w:val="28"/>
          <w:szCs w:val="28"/>
        </w:rPr>
        <w:t>against medical advice.</w:t>
      </w:r>
      <w:r w:rsidRPr="003C150E">
        <w:rPr>
          <w:rFonts w:ascii="Cambria" w:hAnsi="Cambria" w:cstheme="minorHAnsi"/>
          <w:spacing w:val="-14"/>
          <w:sz w:val="28"/>
          <w:szCs w:val="28"/>
        </w:rPr>
        <w:t xml:space="preserve">  This may cause insurance payment problems</w:t>
      </w:r>
      <w:r w:rsidR="003C150E">
        <w:rPr>
          <w:rFonts w:ascii="Cambria" w:hAnsi="Cambria" w:cstheme="minorHAnsi"/>
          <w:spacing w:val="-14"/>
          <w:sz w:val="28"/>
          <w:szCs w:val="28"/>
        </w:rPr>
        <w:t>; please speak with the Charge Nurse or Counselor before</w:t>
      </w:r>
      <w:r w:rsidRPr="003C150E">
        <w:rPr>
          <w:rFonts w:ascii="Cambria" w:hAnsi="Cambria" w:cstheme="minorHAnsi"/>
          <w:spacing w:val="-14"/>
          <w:sz w:val="28"/>
          <w:szCs w:val="28"/>
        </w:rPr>
        <w:t xml:space="preserve"> leaving.</w:t>
      </w:r>
    </w:p>
    <w:p w14:paraId="1F8ED417" w14:textId="77777777" w:rsidR="00EE3C76" w:rsidRPr="003C150E" w:rsidRDefault="00627750" w:rsidP="003C150E">
      <w:pPr>
        <w:numPr>
          <w:ilvl w:val="0"/>
          <w:numId w:val="8"/>
        </w:numPr>
        <w:spacing w:line="276" w:lineRule="auto"/>
        <w:rPr>
          <w:rFonts w:ascii="Cambria" w:hAnsi="Cambria" w:cstheme="minorHAnsi"/>
          <w:spacing w:val="-14"/>
          <w:sz w:val="28"/>
          <w:szCs w:val="28"/>
        </w:rPr>
      </w:pPr>
      <w:r w:rsidRPr="003C150E">
        <w:rPr>
          <w:rFonts w:ascii="Cambria" w:hAnsi="Cambria" w:cstheme="minorHAnsi"/>
          <w:spacing w:val="-14"/>
          <w:sz w:val="28"/>
          <w:szCs w:val="28"/>
        </w:rPr>
        <w:t>On the day of discharge, you will be given a follow-up appointment for your child with a doctor or other community services.</w:t>
      </w:r>
    </w:p>
    <w:p w14:paraId="456B2BA1" w14:textId="1CD94D30" w:rsidR="00EE3C76" w:rsidRPr="003C150E" w:rsidRDefault="00627750" w:rsidP="003C150E">
      <w:pPr>
        <w:numPr>
          <w:ilvl w:val="0"/>
          <w:numId w:val="8"/>
        </w:numPr>
        <w:spacing w:line="276" w:lineRule="auto"/>
        <w:rPr>
          <w:rFonts w:ascii="Cambria" w:hAnsi="Cambria" w:cstheme="minorHAnsi"/>
          <w:spacing w:val="-14"/>
          <w:sz w:val="28"/>
          <w:szCs w:val="28"/>
        </w:rPr>
      </w:pPr>
      <w:r w:rsidRPr="003C150E">
        <w:rPr>
          <w:rFonts w:ascii="Cambria" w:hAnsi="Cambria" w:cstheme="minorHAnsi"/>
          <w:spacing w:val="-14"/>
          <w:sz w:val="28"/>
          <w:szCs w:val="28"/>
        </w:rPr>
        <w:t xml:space="preserve">A Patient Satisfaction questionnaire will need to be completed by your child and/or their family.  This </w:t>
      </w:r>
      <w:r w:rsidR="003C150E">
        <w:rPr>
          <w:rFonts w:ascii="Cambria" w:hAnsi="Cambria" w:cstheme="minorHAnsi"/>
          <w:spacing w:val="-14"/>
          <w:sz w:val="28"/>
          <w:szCs w:val="28"/>
        </w:rPr>
        <w:t xml:space="preserve">will help us </w:t>
      </w:r>
      <w:r w:rsidRPr="003C150E">
        <w:rPr>
          <w:rFonts w:ascii="Cambria" w:hAnsi="Cambria" w:cstheme="minorHAnsi"/>
          <w:spacing w:val="-14"/>
          <w:sz w:val="28"/>
          <w:szCs w:val="28"/>
        </w:rPr>
        <w:t xml:space="preserve">improve our program for patients in the future.  We appreciate your feedback </w:t>
      </w:r>
      <w:r w:rsidR="003C150E">
        <w:rPr>
          <w:rFonts w:ascii="Cambria" w:hAnsi="Cambria" w:cstheme="minorHAnsi"/>
          <w:spacing w:val="-14"/>
          <w:sz w:val="28"/>
          <w:szCs w:val="28"/>
        </w:rPr>
        <w:t>on improving</w:t>
      </w:r>
      <w:r w:rsidRPr="003C150E">
        <w:rPr>
          <w:rFonts w:ascii="Cambria" w:hAnsi="Cambria" w:cstheme="minorHAnsi"/>
          <w:spacing w:val="-14"/>
          <w:sz w:val="28"/>
          <w:szCs w:val="28"/>
        </w:rPr>
        <w:t xml:space="preserve"> our patient care.</w:t>
      </w:r>
    </w:p>
    <w:p w14:paraId="0D3043BF" w14:textId="29E5F6D1" w:rsidR="003C150E" w:rsidRPr="003C150E" w:rsidRDefault="00627750" w:rsidP="003C150E">
      <w:pPr>
        <w:numPr>
          <w:ilvl w:val="0"/>
          <w:numId w:val="8"/>
        </w:numPr>
        <w:spacing w:line="276" w:lineRule="auto"/>
        <w:rPr>
          <w:rFonts w:ascii="Cambria" w:hAnsi="Cambria" w:cstheme="minorHAnsi"/>
          <w:spacing w:val="-14"/>
          <w:sz w:val="28"/>
          <w:szCs w:val="28"/>
        </w:rPr>
      </w:pPr>
      <w:r w:rsidRPr="003C150E">
        <w:rPr>
          <w:rFonts w:ascii="Cambria" w:hAnsi="Cambria" w:cstheme="minorHAnsi"/>
          <w:spacing w:val="-14"/>
          <w:sz w:val="28"/>
          <w:szCs w:val="28"/>
        </w:rPr>
        <w:t xml:space="preserve">A release of information is needed so we can share your progress with the </w:t>
      </w:r>
      <w:r w:rsidR="003C150E">
        <w:rPr>
          <w:rFonts w:ascii="Cambria" w:hAnsi="Cambria" w:cstheme="minorHAnsi"/>
          <w:spacing w:val="-14"/>
          <w:sz w:val="28"/>
          <w:szCs w:val="28"/>
        </w:rPr>
        <w:t>healthcare</w:t>
      </w:r>
      <w:r w:rsidRPr="003C150E">
        <w:rPr>
          <w:rFonts w:ascii="Cambria" w:hAnsi="Cambria" w:cstheme="minorHAnsi"/>
          <w:spacing w:val="-14"/>
          <w:sz w:val="28"/>
          <w:szCs w:val="28"/>
        </w:rPr>
        <w:t xml:space="preserve"> agencies that are part of your continuum of care.  Each agency will have a designated release approval.</w:t>
      </w:r>
    </w:p>
    <w:p w14:paraId="2A5F937D" w14:textId="77777777" w:rsidR="0012295D" w:rsidRPr="003C150E" w:rsidRDefault="0012295D" w:rsidP="003C150E">
      <w:pPr>
        <w:tabs>
          <w:tab w:val="left" w:pos="810"/>
        </w:tabs>
        <w:ind w:left="90"/>
        <w:jc w:val="center"/>
        <w:rPr>
          <w:rFonts w:ascii="Aptos ExtraBold" w:hAnsi="Aptos ExtraBold" w:cs="Arial"/>
          <w:b/>
          <w:spacing w:val="-14"/>
          <w:sz w:val="32"/>
          <w:szCs w:val="32"/>
          <w:highlight w:val="yellow"/>
        </w:rPr>
      </w:pPr>
    </w:p>
    <w:p w14:paraId="2FA9F9A1" w14:textId="2408549A" w:rsidR="00091EB7" w:rsidRPr="003C150E" w:rsidRDefault="00136C15" w:rsidP="003C150E">
      <w:pPr>
        <w:tabs>
          <w:tab w:val="left" w:pos="810"/>
        </w:tabs>
        <w:ind w:left="90"/>
        <w:jc w:val="center"/>
        <w:rPr>
          <w:rFonts w:ascii="Aptos ExtraBold" w:hAnsi="Aptos ExtraBold" w:cs="Arial"/>
          <w:b/>
          <w:spacing w:val="-14"/>
          <w:sz w:val="32"/>
          <w:szCs w:val="32"/>
        </w:rPr>
      </w:pPr>
      <w:r w:rsidRPr="003C150E">
        <w:rPr>
          <w:rFonts w:ascii="Aptos ExtraBold" w:hAnsi="Aptos ExtraBold" w:cs="Arial"/>
          <w:b/>
          <w:spacing w:val="-14"/>
          <w:sz w:val="32"/>
          <w:szCs w:val="32"/>
        </w:rPr>
        <w:t xml:space="preserve">ALL DISCHARGES WILL TAKE PLACE BY </w:t>
      </w:r>
      <w:r w:rsidR="00237B20">
        <w:rPr>
          <w:rFonts w:ascii="Aptos ExtraBold" w:hAnsi="Aptos ExtraBold" w:cs="Arial"/>
          <w:b/>
          <w:spacing w:val="-14"/>
          <w:sz w:val="32"/>
          <w:szCs w:val="32"/>
        </w:rPr>
        <w:t>NOON</w:t>
      </w:r>
      <w:r w:rsidRPr="003C150E">
        <w:rPr>
          <w:rFonts w:ascii="Aptos ExtraBold" w:hAnsi="Aptos ExtraBold" w:cs="Arial"/>
          <w:b/>
          <w:spacing w:val="-14"/>
          <w:sz w:val="32"/>
          <w:szCs w:val="32"/>
        </w:rPr>
        <w:t xml:space="preserve">. PLEASE BE PREPARED TO MAKE </w:t>
      </w:r>
      <w:r w:rsidR="003C150E" w:rsidRPr="003C150E">
        <w:rPr>
          <w:rFonts w:ascii="Aptos ExtraBold" w:hAnsi="Aptos ExtraBold" w:cs="Arial"/>
          <w:b/>
          <w:spacing w:val="-14"/>
          <w:sz w:val="32"/>
          <w:szCs w:val="32"/>
        </w:rPr>
        <w:t xml:space="preserve">ARRANGEMENTS TO ARRIVE AT BEACON CHILDREN’S HOSPITAL AS SCHEDULED PER THE </w:t>
      </w:r>
      <w:r w:rsidRPr="003C150E">
        <w:rPr>
          <w:rFonts w:ascii="Aptos ExtraBold" w:hAnsi="Aptos ExtraBold" w:cs="Arial"/>
          <w:b/>
          <w:spacing w:val="-14"/>
          <w:sz w:val="32"/>
          <w:szCs w:val="32"/>
        </w:rPr>
        <w:t>THERAPY DEPARTMENT.</w:t>
      </w:r>
    </w:p>
    <w:p w14:paraId="26DA5973" w14:textId="77777777" w:rsidR="00091EB7" w:rsidRDefault="00091EB7">
      <w:pPr>
        <w:rPr>
          <w:b/>
          <w:sz w:val="16"/>
          <w:szCs w:val="16"/>
        </w:rPr>
      </w:pPr>
    </w:p>
    <w:p w14:paraId="21A660F4" w14:textId="77777777" w:rsidR="00EE3C76" w:rsidRDefault="00627750">
      <w:pPr>
        <w:rPr>
          <w:sz w:val="32"/>
          <w:szCs w:val="32"/>
        </w:rPr>
      </w:pPr>
      <w:r>
        <w:rPr>
          <w:rFonts w:ascii="Bookman" w:hAnsi="Bookman"/>
          <w:b/>
          <w:sz w:val="32"/>
          <w:szCs w:val="32"/>
          <w:u w:val="single"/>
        </w:rPr>
        <w:t>Emergency Contact Numbers</w:t>
      </w:r>
    </w:p>
    <w:p w14:paraId="06E231C2" w14:textId="2290C286" w:rsidR="00EE3C76" w:rsidRDefault="00627750">
      <w:pPr>
        <w:rPr>
          <w:szCs w:val="24"/>
        </w:rPr>
      </w:pPr>
      <w:r>
        <w:rPr>
          <w:szCs w:val="24"/>
        </w:rPr>
        <w:t xml:space="preserve">1. </w:t>
      </w:r>
      <w:r w:rsidRPr="003C150E">
        <w:rPr>
          <w:szCs w:val="24"/>
          <w:highlight w:val="yellow"/>
        </w:rPr>
        <w:t xml:space="preserve">National Suicide Prevention Lifeline: </w:t>
      </w:r>
      <w:r w:rsidR="003C150E" w:rsidRPr="003C150E">
        <w:rPr>
          <w:szCs w:val="24"/>
          <w:highlight w:val="yellow"/>
        </w:rPr>
        <w:t>Dail 988</w:t>
      </w:r>
      <w:r w:rsidR="003C150E">
        <w:rPr>
          <w:szCs w:val="24"/>
        </w:rPr>
        <w:t xml:space="preserve"> </w:t>
      </w:r>
    </w:p>
    <w:p w14:paraId="2E9B8D09" w14:textId="77777777" w:rsidR="00EE3C76" w:rsidRDefault="00627750">
      <w:pPr>
        <w:pStyle w:val="ListParagraph1"/>
        <w:rPr>
          <w:rFonts w:ascii="Times New Roman" w:hAnsi="Times New Roman" w:cs="Times New Roman"/>
          <w:sz w:val="24"/>
          <w:szCs w:val="24"/>
        </w:rPr>
      </w:pPr>
      <w:r>
        <w:rPr>
          <w:rFonts w:ascii="Times New Roman" w:hAnsi="Times New Roman" w:cs="Times New Roman"/>
          <w:sz w:val="24"/>
          <w:szCs w:val="24"/>
        </w:rPr>
        <w:t>For Hearing &amp; Speech Impaired with TTY Equipment: 1-800-799-4889.</w:t>
      </w:r>
    </w:p>
    <w:p w14:paraId="207E5688" w14:textId="6EA26232" w:rsidR="00EE3C76" w:rsidRDefault="00627750">
      <w:pPr>
        <w:ind w:left="720"/>
        <w:rPr>
          <w:szCs w:val="24"/>
        </w:rPr>
      </w:pPr>
      <w:r>
        <w:rPr>
          <w:szCs w:val="24"/>
        </w:rPr>
        <w:t>-No matter what problems you are dealing with, we want to help you find a reason to keep living. You’ll be connected to a skilled, trained counselor at a crisis counselor in your area, anytime</w:t>
      </w:r>
      <w:r w:rsidR="00237B20">
        <w:rPr>
          <w:szCs w:val="24"/>
        </w:rPr>
        <w:t>,</w:t>
      </w:r>
      <w:r>
        <w:rPr>
          <w:szCs w:val="24"/>
        </w:rPr>
        <w:t xml:space="preserve"> 24/7</w:t>
      </w:r>
      <w:r w:rsidR="003C150E">
        <w:rPr>
          <w:szCs w:val="24"/>
        </w:rPr>
        <w:t xml:space="preserve">. </w:t>
      </w:r>
    </w:p>
    <w:p w14:paraId="29CA6517" w14:textId="77777777" w:rsidR="00EE3C76" w:rsidRDefault="00EE3C76">
      <w:pPr>
        <w:rPr>
          <w:szCs w:val="24"/>
        </w:rPr>
      </w:pPr>
    </w:p>
    <w:p w14:paraId="5494FA59" w14:textId="77777777" w:rsidR="00EE3C76" w:rsidRDefault="00627750">
      <w:pPr>
        <w:rPr>
          <w:szCs w:val="24"/>
        </w:rPr>
      </w:pPr>
      <w:r>
        <w:rPr>
          <w:szCs w:val="24"/>
        </w:rPr>
        <w:t xml:space="preserve"> 2. National Drug Prevention Hotline:1-800-RELAPSE</w:t>
      </w:r>
    </w:p>
    <w:p w14:paraId="7254FDBF" w14:textId="77777777" w:rsidR="00EE3C76" w:rsidRDefault="00627750">
      <w:pPr>
        <w:ind w:firstLine="720"/>
        <w:rPr>
          <w:szCs w:val="24"/>
        </w:rPr>
      </w:pPr>
      <w:r>
        <w:rPr>
          <w:szCs w:val="24"/>
        </w:rPr>
        <w:t>Alabaster: (205)664-4004</w:t>
      </w:r>
    </w:p>
    <w:p w14:paraId="41978B49" w14:textId="77777777" w:rsidR="00EE3C76" w:rsidRDefault="00627750">
      <w:pPr>
        <w:rPr>
          <w:szCs w:val="24"/>
        </w:rPr>
      </w:pPr>
      <w:r>
        <w:rPr>
          <w:szCs w:val="24"/>
        </w:rPr>
        <w:tab/>
        <w:t>Auburn: (334)396-6855</w:t>
      </w:r>
    </w:p>
    <w:p w14:paraId="6DC755F2" w14:textId="77777777" w:rsidR="00EE3C76" w:rsidRDefault="00627750">
      <w:pPr>
        <w:rPr>
          <w:szCs w:val="24"/>
        </w:rPr>
      </w:pPr>
      <w:r>
        <w:rPr>
          <w:szCs w:val="24"/>
        </w:rPr>
        <w:tab/>
        <w:t>Bessemer: (205)425-7770</w:t>
      </w:r>
    </w:p>
    <w:p w14:paraId="13390A5F" w14:textId="77777777" w:rsidR="00EE3C76" w:rsidRDefault="00627750">
      <w:pPr>
        <w:rPr>
          <w:szCs w:val="24"/>
        </w:rPr>
      </w:pPr>
      <w:r>
        <w:rPr>
          <w:szCs w:val="24"/>
        </w:rPr>
        <w:tab/>
        <w:t>Birmingham: (205)322-9299</w:t>
      </w:r>
    </w:p>
    <w:p w14:paraId="0E4F8FE5" w14:textId="77777777" w:rsidR="00EE3C76" w:rsidRDefault="00627750">
      <w:pPr>
        <w:rPr>
          <w:szCs w:val="24"/>
        </w:rPr>
      </w:pPr>
      <w:r>
        <w:rPr>
          <w:szCs w:val="24"/>
        </w:rPr>
        <w:tab/>
        <w:t>Decatur: (256)350-1190</w:t>
      </w:r>
    </w:p>
    <w:p w14:paraId="1D4FEC35" w14:textId="77777777" w:rsidR="00EE3C76" w:rsidRDefault="00627750">
      <w:pPr>
        <w:rPr>
          <w:szCs w:val="24"/>
        </w:rPr>
      </w:pPr>
      <w:r>
        <w:rPr>
          <w:szCs w:val="24"/>
        </w:rPr>
        <w:tab/>
        <w:t>Huntsville: (256)549-0253</w:t>
      </w:r>
    </w:p>
    <w:p w14:paraId="1E256095" w14:textId="77777777" w:rsidR="00EE3C76" w:rsidRDefault="00627750">
      <w:pPr>
        <w:rPr>
          <w:szCs w:val="24"/>
        </w:rPr>
      </w:pPr>
      <w:r>
        <w:rPr>
          <w:szCs w:val="24"/>
        </w:rPr>
        <w:tab/>
        <w:t>Mobile: (251)661-0061</w:t>
      </w:r>
    </w:p>
    <w:p w14:paraId="1AF6F7DE" w14:textId="77777777" w:rsidR="00EE3C76" w:rsidRDefault="00627750">
      <w:pPr>
        <w:rPr>
          <w:szCs w:val="24"/>
        </w:rPr>
      </w:pPr>
      <w:r>
        <w:rPr>
          <w:szCs w:val="24"/>
        </w:rPr>
        <w:tab/>
        <w:t>Montgomery: (334)244-4123</w:t>
      </w:r>
    </w:p>
    <w:p w14:paraId="0F8FBAEC" w14:textId="77777777" w:rsidR="00EE3C76" w:rsidRDefault="00627750">
      <w:pPr>
        <w:rPr>
          <w:szCs w:val="24"/>
        </w:rPr>
      </w:pPr>
      <w:r>
        <w:rPr>
          <w:szCs w:val="24"/>
        </w:rPr>
        <w:tab/>
        <w:t>Phoenix City :( 334) 298-1900</w:t>
      </w:r>
    </w:p>
    <w:p w14:paraId="180296DA" w14:textId="77777777" w:rsidR="00EE3C76" w:rsidRDefault="00627750">
      <w:pPr>
        <w:rPr>
          <w:szCs w:val="24"/>
        </w:rPr>
      </w:pPr>
      <w:r>
        <w:rPr>
          <w:szCs w:val="24"/>
        </w:rPr>
        <w:tab/>
        <w:t>Tuscaloosa: (205) 554-0300</w:t>
      </w:r>
    </w:p>
    <w:p w14:paraId="3661D5A1" w14:textId="77777777" w:rsidR="00EE3C76" w:rsidRDefault="00EE3C76">
      <w:pPr>
        <w:rPr>
          <w:szCs w:val="24"/>
        </w:rPr>
      </w:pPr>
    </w:p>
    <w:p w14:paraId="624D5050" w14:textId="77777777" w:rsidR="00EE3C76" w:rsidRDefault="00627750">
      <w:pPr>
        <w:rPr>
          <w:szCs w:val="24"/>
        </w:rPr>
      </w:pPr>
      <w:r>
        <w:rPr>
          <w:szCs w:val="24"/>
        </w:rPr>
        <w:t>3. Alabama Attorney General's Office of Victim Assistance (AGOVA)</w:t>
      </w:r>
      <w:r>
        <w:rPr>
          <w:szCs w:val="24"/>
        </w:rPr>
        <w:br/>
        <w:t xml:space="preserve">    Alabama State House</w:t>
      </w:r>
      <w:r>
        <w:rPr>
          <w:szCs w:val="24"/>
        </w:rPr>
        <w:br/>
        <w:t xml:space="preserve">    11 S. Union St., Third Floor</w:t>
      </w:r>
      <w:r>
        <w:rPr>
          <w:szCs w:val="24"/>
        </w:rPr>
        <w:br/>
        <w:t xml:space="preserve">    Montgomery, AL 36130</w:t>
      </w:r>
      <w:r>
        <w:rPr>
          <w:szCs w:val="24"/>
        </w:rPr>
        <w:br/>
      </w:r>
    </w:p>
    <w:p w14:paraId="4B0EEA33" w14:textId="77777777" w:rsidR="00EE3C76" w:rsidRDefault="00627750">
      <w:pPr>
        <w:rPr>
          <w:szCs w:val="24"/>
        </w:rPr>
      </w:pPr>
      <w:r>
        <w:rPr>
          <w:szCs w:val="24"/>
        </w:rPr>
        <w:t>4. Victim Assistance Hotline: 1-800-626-7676</w:t>
      </w:r>
    </w:p>
    <w:p w14:paraId="163B77E7" w14:textId="77777777" w:rsidR="00EE3C76" w:rsidRDefault="00627750">
      <w:pPr>
        <w:rPr>
          <w:szCs w:val="24"/>
        </w:rPr>
      </w:pPr>
      <w:r>
        <w:rPr>
          <w:szCs w:val="24"/>
        </w:rPr>
        <w:t xml:space="preserve">    Alabama Coalition Against Domestic Violence</w:t>
      </w:r>
      <w:r>
        <w:rPr>
          <w:szCs w:val="24"/>
        </w:rPr>
        <w:br/>
        <w:t xml:space="preserve">    P.O. Box 4762</w:t>
      </w:r>
      <w:r>
        <w:rPr>
          <w:szCs w:val="24"/>
        </w:rPr>
        <w:br/>
        <w:t xml:space="preserve">    Montgomery, AL 36101</w:t>
      </w:r>
      <w:r>
        <w:rPr>
          <w:szCs w:val="24"/>
        </w:rPr>
        <w:br/>
      </w:r>
    </w:p>
    <w:p w14:paraId="275EFF09" w14:textId="353A6151" w:rsidR="009933CB" w:rsidRDefault="00627750">
      <w:pPr>
        <w:rPr>
          <w:szCs w:val="24"/>
        </w:rPr>
      </w:pPr>
      <w:r>
        <w:rPr>
          <w:szCs w:val="24"/>
        </w:rPr>
        <w:t>5. Domestic Violence Hotline: (800) 650-6522</w:t>
      </w:r>
      <w:r>
        <w:rPr>
          <w:szCs w:val="24"/>
        </w:rPr>
        <w:br/>
        <w:t xml:space="preserve">    Phone: (334) 832-4842</w:t>
      </w:r>
      <w:r>
        <w:rPr>
          <w:szCs w:val="24"/>
        </w:rPr>
        <w:br/>
        <w:t xml:space="preserve">    Fax: (334) 832-4803</w:t>
      </w:r>
    </w:p>
    <w:p w14:paraId="026AC688" w14:textId="77777777" w:rsidR="009933CB" w:rsidRDefault="009933CB">
      <w:pPr>
        <w:rPr>
          <w:szCs w:val="24"/>
        </w:rPr>
      </w:pPr>
    </w:p>
    <w:p w14:paraId="554EF3BF" w14:textId="1BB44296" w:rsidR="00EE3C76" w:rsidRPr="009933CB" w:rsidRDefault="009933CB" w:rsidP="009933CB">
      <w:pPr>
        <w:rPr>
          <w:szCs w:val="24"/>
        </w:rPr>
      </w:pPr>
      <w:r>
        <w:rPr>
          <w:szCs w:val="24"/>
        </w:rPr>
        <w:t>6.</w:t>
      </w:r>
      <w:r w:rsidR="008F33CB">
        <w:rPr>
          <w:szCs w:val="24"/>
        </w:rPr>
        <w:t xml:space="preserve"> </w:t>
      </w:r>
      <w:r w:rsidR="00627750" w:rsidRPr="009933CB">
        <w:rPr>
          <w:szCs w:val="24"/>
        </w:rPr>
        <w:t>Alabama Council for Developmental Disabilities</w:t>
      </w:r>
      <w:r w:rsidR="00627750" w:rsidRPr="009933CB">
        <w:rPr>
          <w:szCs w:val="24"/>
        </w:rPr>
        <w:br/>
        <w:t xml:space="preserve">    RSA Union Building</w:t>
      </w:r>
    </w:p>
    <w:p w14:paraId="50E9C3E6" w14:textId="77777777" w:rsidR="00EE3C76" w:rsidRDefault="00627750">
      <w:pPr>
        <w:rPr>
          <w:szCs w:val="24"/>
        </w:rPr>
      </w:pPr>
      <w:r>
        <w:rPr>
          <w:szCs w:val="24"/>
        </w:rPr>
        <w:t xml:space="preserve">    100 North Union Street</w:t>
      </w:r>
      <w:r>
        <w:rPr>
          <w:szCs w:val="24"/>
        </w:rPr>
        <w:br/>
        <w:t xml:space="preserve">    Post Office Box 301410</w:t>
      </w:r>
      <w:r>
        <w:rPr>
          <w:szCs w:val="24"/>
        </w:rPr>
        <w:br/>
        <w:t xml:space="preserve">    Montgomery, Alabama 36130-1410</w:t>
      </w:r>
      <w:r>
        <w:rPr>
          <w:szCs w:val="24"/>
        </w:rPr>
        <w:br/>
      </w:r>
    </w:p>
    <w:p w14:paraId="10C5A31B" w14:textId="6D6B2604" w:rsidR="00091EB7" w:rsidRDefault="00627750">
      <w:pPr>
        <w:rPr>
          <w:szCs w:val="24"/>
        </w:rPr>
      </w:pPr>
      <w:r>
        <w:rPr>
          <w:szCs w:val="24"/>
        </w:rPr>
        <w:t>7. Hotline for ADA Information: (800) 205-9986</w:t>
      </w:r>
      <w:r>
        <w:rPr>
          <w:szCs w:val="24"/>
        </w:rPr>
        <w:br/>
        <w:t xml:space="preserve">    TTY: (888) 574-2257</w:t>
      </w:r>
      <w:r>
        <w:rPr>
          <w:szCs w:val="24"/>
        </w:rPr>
        <w:br/>
        <w:t xml:space="preserve">    Phone to report Abuse: (334) 242-9500</w:t>
      </w:r>
      <w:r>
        <w:rPr>
          <w:szCs w:val="24"/>
        </w:rPr>
        <w:br/>
        <w:t xml:space="preserve">    Phone: (334) 242-3973</w:t>
      </w:r>
      <w:r>
        <w:rPr>
          <w:szCs w:val="24"/>
        </w:rPr>
        <w:br/>
        <w:t xml:space="preserve">    Toll-Free: (800) 232-2158</w:t>
      </w:r>
      <w:r>
        <w:rPr>
          <w:szCs w:val="24"/>
        </w:rPr>
        <w:br/>
      </w:r>
      <w:r>
        <w:rPr>
          <w:szCs w:val="24"/>
        </w:rPr>
        <w:lastRenderedPageBreak/>
        <w:t xml:space="preserve">    Information and Referral: (877) 774-9520</w:t>
      </w:r>
      <w:r>
        <w:rPr>
          <w:szCs w:val="24"/>
        </w:rPr>
        <w:br/>
        <w:t xml:space="preserve">    Fax: (334) 242-0797</w:t>
      </w:r>
    </w:p>
    <w:p w14:paraId="090EFB62" w14:textId="77777777" w:rsidR="00091EB7" w:rsidRDefault="00091EB7">
      <w:pPr>
        <w:rPr>
          <w:szCs w:val="24"/>
        </w:rPr>
      </w:pPr>
    </w:p>
    <w:p w14:paraId="1ECE9766" w14:textId="77777777" w:rsidR="00EE3C76" w:rsidRPr="00180A51" w:rsidRDefault="00627750">
      <w:pPr>
        <w:rPr>
          <w:szCs w:val="24"/>
        </w:rPr>
      </w:pPr>
      <w:r w:rsidRPr="00180A51">
        <w:rPr>
          <w:szCs w:val="24"/>
        </w:rPr>
        <w:t xml:space="preserve">8. Alabama Department of </w:t>
      </w:r>
      <w:hyperlink r:id="rId11" w:tooltip="Powered by Text-Enhance" w:history="1">
        <w:r w:rsidRPr="00180A51">
          <w:rPr>
            <w:rStyle w:val="Hyperlink"/>
            <w:color w:val="auto"/>
            <w:szCs w:val="24"/>
          </w:rPr>
          <w:t>Rehabilitation</w:t>
        </w:r>
      </w:hyperlink>
      <w:r w:rsidRPr="00180A51">
        <w:rPr>
          <w:szCs w:val="24"/>
        </w:rPr>
        <w:t xml:space="preserve"> Services</w:t>
      </w:r>
      <w:r w:rsidRPr="00180A51">
        <w:rPr>
          <w:szCs w:val="24"/>
        </w:rPr>
        <w:br/>
        <w:t xml:space="preserve">    2129 East South Boulevard</w:t>
      </w:r>
      <w:r w:rsidRPr="00180A51">
        <w:rPr>
          <w:szCs w:val="24"/>
        </w:rPr>
        <w:br/>
        <w:t xml:space="preserve">    Montgomery, AL 36116-2455</w:t>
      </w:r>
      <w:r w:rsidRPr="00180A51">
        <w:rPr>
          <w:szCs w:val="24"/>
        </w:rPr>
        <w:br/>
        <w:t xml:space="preserve">    Hotline: (800) 846-3697</w:t>
      </w:r>
      <w:r w:rsidRPr="00180A51">
        <w:rPr>
          <w:szCs w:val="24"/>
        </w:rPr>
        <w:br/>
        <w:t xml:space="preserve">    Phone: (334) 281-8780</w:t>
      </w:r>
      <w:r w:rsidRPr="00180A51">
        <w:rPr>
          <w:szCs w:val="24"/>
        </w:rPr>
        <w:br/>
        <w:t xml:space="preserve">    Phone: (800) 441-7607</w:t>
      </w:r>
      <w:r w:rsidRPr="00180A51">
        <w:rPr>
          <w:szCs w:val="24"/>
        </w:rPr>
        <w:br/>
        <w:t xml:space="preserve">    Fax: (334) 281-1973</w:t>
      </w:r>
    </w:p>
    <w:p w14:paraId="7692F1C1" w14:textId="77777777" w:rsidR="00EE3C76" w:rsidRPr="00180A51" w:rsidRDefault="00EE3C76">
      <w:pPr>
        <w:rPr>
          <w:szCs w:val="24"/>
        </w:rPr>
      </w:pPr>
    </w:p>
    <w:p w14:paraId="7E5160D0" w14:textId="77777777" w:rsidR="00EE3C76" w:rsidRPr="00180A51" w:rsidRDefault="00627750">
      <w:pPr>
        <w:rPr>
          <w:szCs w:val="24"/>
        </w:rPr>
      </w:pPr>
      <w:r w:rsidRPr="00180A51">
        <w:rPr>
          <w:szCs w:val="24"/>
        </w:rPr>
        <w:t>9. Alabama Department of Public Health</w:t>
      </w:r>
      <w:r w:rsidRPr="00180A51">
        <w:rPr>
          <w:szCs w:val="24"/>
        </w:rPr>
        <w:br/>
        <w:t xml:space="preserve">    201 Monroe Street</w:t>
      </w:r>
      <w:r w:rsidRPr="00180A51">
        <w:rPr>
          <w:szCs w:val="24"/>
        </w:rPr>
        <w:br/>
        <w:t xml:space="preserve">    Montgomery, AL 36104</w:t>
      </w:r>
      <w:r w:rsidRPr="00180A51">
        <w:rPr>
          <w:szCs w:val="24"/>
        </w:rPr>
        <w:br/>
      </w:r>
    </w:p>
    <w:p w14:paraId="12FBF464" w14:textId="77777777" w:rsidR="00EE3C76" w:rsidRPr="00180A51" w:rsidRDefault="00627750">
      <w:pPr>
        <w:rPr>
          <w:szCs w:val="24"/>
        </w:rPr>
      </w:pPr>
      <w:r w:rsidRPr="00180A51">
        <w:rPr>
          <w:szCs w:val="24"/>
        </w:rPr>
        <w:t xml:space="preserve">10. ALL Kids Hotline: (800) 373-KIDS (5437) </w:t>
      </w:r>
      <w:r w:rsidRPr="00180A51">
        <w:rPr>
          <w:szCs w:val="24"/>
        </w:rPr>
        <w:br/>
      </w:r>
    </w:p>
    <w:p w14:paraId="66DB584C" w14:textId="77777777" w:rsidR="00EE3C76" w:rsidRPr="00180A51" w:rsidRDefault="00627750">
      <w:pPr>
        <w:rPr>
          <w:szCs w:val="24"/>
        </w:rPr>
      </w:pPr>
      <w:r w:rsidRPr="00180A51">
        <w:rPr>
          <w:szCs w:val="24"/>
        </w:rPr>
        <w:t>11. HIV/AIDS Hotline: (800) 228-0469</w:t>
      </w:r>
      <w:r w:rsidRPr="00180A51">
        <w:rPr>
          <w:szCs w:val="24"/>
        </w:rPr>
        <w:br/>
      </w:r>
    </w:p>
    <w:p w14:paraId="07D74FC1" w14:textId="208ED893" w:rsidR="00EE3C76" w:rsidRPr="00180A51" w:rsidRDefault="00627750">
      <w:pPr>
        <w:rPr>
          <w:szCs w:val="24"/>
        </w:rPr>
      </w:pPr>
      <w:r w:rsidRPr="00180A51">
        <w:rPr>
          <w:szCs w:val="24"/>
        </w:rPr>
        <w:t xml:space="preserve">12. Suicide Prevention Hotline: </w:t>
      </w:r>
      <w:r w:rsidR="008F33CB">
        <w:rPr>
          <w:szCs w:val="24"/>
        </w:rPr>
        <w:t>988</w:t>
      </w:r>
    </w:p>
    <w:p w14:paraId="6A1B410E" w14:textId="77777777" w:rsidR="00EE3C76" w:rsidRPr="00180A51" w:rsidRDefault="00EE3C76">
      <w:pPr>
        <w:rPr>
          <w:szCs w:val="24"/>
        </w:rPr>
      </w:pPr>
    </w:p>
    <w:p w14:paraId="329B9ACA" w14:textId="77777777" w:rsidR="00EE3C76" w:rsidRPr="00180A51" w:rsidRDefault="00627750">
      <w:pPr>
        <w:rPr>
          <w:szCs w:val="24"/>
        </w:rPr>
      </w:pPr>
      <w:r w:rsidRPr="00180A51">
        <w:rPr>
          <w:szCs w:val="24"/>
        </w:rPr>
        <w:t>13. Crisis Services of North Alabama</w:t>
      </w:r>
      <w:r w:rsidRPr="00180A51">
        <w:rPr>
          <w:szCs w:val="24"/>
        </w:rPr>
        <w:br/>
        <w:t xml:space="preserve">      P.O. Box 368</w:t>
      </w:r>
      <w:r w:rsidRPr="00180A51">
        <w:rPr>
          <w:szCs w:val="24"/>
        </w:rPr>
        <w:br/>
        <w:t xml:space="preserve">      Huntsville, AL 35804</w:t>
      </w:r>
      <w:r w:rsidRPr="00180A51">
        <w:rPr>
          <w:szCs w:val="24"/>
        </w:rPr>
        <w:br/>
      </w:r>
    </w:p>
    <w:p w14:paraId="7638A0A1" w14:textId="44F6504D" w:rsidR="00EE3C76" w:rsidRPr="00180A51" w:rsidRDefault="00627750">
      <w:pPr>
        <w:rPr>
          <w:szCs w:val="24"/>
        </w:rPr>
      </w:pPr>
      <w:r>
        <w:rPr>
          <w:szCs w:val="24"/>
        </w:rPr>
        <w:t>14. Suicide and Domestic Abuse Hotline: (800) 691-8426</w:t>
      </w:r>
      <w:r>
        <w:rPr>
          <w:szCs w:val="24"/>
        </w:rPr>
        <w:br/>
        <w:t xml:space="preserve">      Local Hotline: (256) 716-1000</w:t>
      </w:r>
      <w:r>
        <w:rPr>
          <w:szCs w:val="24"/>
        </w:rPr>
        <w:br/>
        <w:t xml:space="preserve">     Jackson County: (256) 574-0348</w:t>
      </w:r>
      <w:r>
        <w:rPr>
          <w:szCs w:val="24"/>
        </w:rPr>
        <w:br/>
        <w:t xml:space="preserve">     Limestone County: (256) 232-0280</w:t>
      </w:r>
      <w:r>
        <w:rPr>
          <w:szCs w:val="24"/>
        </w:rPr>
        <w:br/>
        <w:t xml:space="preserve">     Madison County: (256) 716-4052</w:t>
      </w:r>
      <w:r>
        <w:rPr>
          <w:szCs w:val="24"/>
        </w:rPr>
        <w:br/>
        <w:t xml:space="preserve">     Morgan County: (256) 353-8830</w:t>
      </w:r>
      <w:r>
        <w:rPr>
          <w:szCs w:val="24"/>
        </w:rPr>
        <w:br/>
        <w:t xml:space="preserve">     Office Phone: (256) 716-4052</w:t>
      </w:r>
      <w:r w:rsidR="008F33CB" w:rsidRPr="00180A51">
        <w:rPr>
          <w:szCs w:val="24"/>
        </w:rPr>
        <w:t xml:space="preserve"> </w:t>
      </w:r>
    </w:p>
    <w:p w14:paraId="757726B0" w14:textId="42062F06" w:rsidR="00EE3C76" w:rsidRPr="00180A51" w:rsidRDefault="00627750">
      <w:pPr>
        <w:shd w:val="clear" w:color="auto" w:fill="FFFFFF"/>
        <w:spacing w:line="480" w:lineRule="atLeast"/>
        <w:rPr>
          <w:spacing w:val="-12"/>
          <w:szCs w:val="24"/>
        </w:rPr>
      </w:pPr>
      <w:r w:rsidRPr="00180A51">
        <w:rPr>
          <w:szCs w:val="24"/>
        </w:rPr>
        <w:t>1</w:t>
      </w:r>
      <w:r w:rsidR="008F33CB">
        <w:rPr>
          <w:szCs w:val="24"/>
        </w:rPr>
        <w:t>5</w:t>
      </w:r>
      <w:r w:rsidRPr="00180A51">
        <w:rPr>
          <w:szCs w:val="24"/>
        </w:rPr>
        <w:t xml:space="preserve">. </w:t>
      </w:r>
      <w:r w:rsidRPr="00180A51">
        <w:rPr>
          <w:spacing w:val="-12"/>
          <w:szCs w:val="24"/>
        </w:rPr>
        <w:t>DHR Contact Information:</w:t>
      </w:r>
    </w:p>
    <w:p w14:paraId="771424D8" w14:textId="23174A1C" w:rsidR="00EE3C76" w:rsidRPr="00180A51" w:rsidRDefault="00627750">
      <w:pPr>
        <w:rPr>
          <w:szCs w:val="24"/>
        </w:rPr>
      </w:pPr>
      <w:r w:rsidRPr="00180A51">
        <w:rPr>
          <w:szCs w:val="24"/>
        </w:rPr>
        <w:t xml:space="preserve">      For basic DHR information</w:t>
      </w:r>
      <w:r w:rsidR="008F33CB">
        <w:rPr>
          <w:szCs w:val="24"/>
        </w:rPr>
        <w:t>,</w:t>
      </w:r>
      <w:r w:rsidRPr="00180A51">
        <w:rPr>
          <w:szCs w:val="24"/>
        </w:rPr>
        <w:t xml:space="preserve"> please call: </w:t>
      </w:r>
      <w:r w:rsidRPr="00180A51">
        <w:rPr>
          <w:szCs w:val="24"/>
        </w:rPr>
        <w:br/>
        <w:t xml:space="preserve">      DHR Information</w:t>
      </w:r>
      <w:r w:rsidRPr="00180A51">
        <w:rPr>
          <w:szCs w:val="24"/>
        </w:rPr>
        <w:br/>
      </w:r>
      <w:r w:rsidRPr="00180A51">
        <w:t xml:space="preserve">      </w:t>
      </w:r>
      <w:hyperlink r:id="rId12" w:tooltip="Powered by Text-Enhance" w:history="1">
        <w:r w:rsidRPr="00180A51">
          <w:rPr>
            <w:szCs w:val="24"/>
            <w:u w:val="single"/>
          </w:rPr>
          <w:t>Phone</w:t>
        </w:r>
      </w:hyperlink>
      <w:r w:rsidRPr="00180A51">
        <w:rPr>
          <w:szCs w:val="24"/>
        </w:rPr>
        <w:t xml:space="preserve"> Number: (334) 242-1310</w:t>
      </w:r>
      <w:r w:rsidRPr="00180A51">
        <w:rPr>
          <w:szCs w:val="24"/>
        </w:rPr>
        <w:br/>
        <w:t xml:space="preserve">      FAX: (334) 353-1115</w:t>
      </w:r>
    </w:p>
    <w:p w14:paraId="5AD67CDC" w14:textId="77777777" w:rsidR="00EE3C76" w:rsidRPr="00180A51" w:rsidRDefault="00EE3C76">
      <w:pPr>
        <w:rPr>
          <w:rFonts w:ascii="Arial" w:hAnsi="Arial" w:cs="Arial"/>
          <w:szCs w:val="24"/>
        </w:rPr>
      </w:pPr>
    </w:p>
    <w:p w14:paraId="7180F0A4" w14:textId="77777777" w:rsidR="00180A51" w:rsidRPr="00180A51" w:rsidRDefault="00180A51">
      <w:pPr>
        <w:rPr>
          <w:rFonts w:ascii="Arial" w:hAnsi="Arial" w:cs="Arial"/>
          <w:szCs w:val="24"/>
        </w:rPr>
      </w:pPr>
    </w:p>
    <w:p w14:paraId="7A9CB2EB" w14:textId="77777777" w:rsidR="00180A51" w:rsidRPr="00180A51" w:rsidRDefault="00180A51">
      <w:pPr>
        <w:rPr>
          <w:rFonts w:ascii="Arial" w:hAnsi="Arial" w:cs="Arial"/>
          <w:szCs w:val="24"/>
        </w:rPr>
      </w:pPr>
    </w:p>
    <w:p w14:paraId="6888DE93" w14:textId="77777777" w:rsidR="00180A51" w:rsidRDefault="00180A51">
      <w:pPr>
        <w:rPr>
          <w:rFonts w:ascii="Arial" w:hAnsi="Arial" w:cs="Arial"/>
          <w:szCs w:val="24"/>
        </w:rPr>
      </w:pPr>
    </w:p>
    <w:p w14:paraId="65CF9B52" w14:textId="77777777" w:rsidR="0063584E" w:rsidRDefault="0063584E">
      <w:pPr>
        <w:rPr>
          <w:rFonts w:ascii="Arial" w:hAnsi="Arial" w:cs="Arial"/>
          <w:szCs w:val="24"/>
        </w:rPr>
      </w:pPr>
    </w:p>
    <w:p w14:paraId="68868489" w14:textId="77777777" w:rsidR="0063584E" w:rsidRDefault="0063584E">
      <w:pPr>
        <w:rPr>
          <w:rFonts w:ascii="Arial" w:hAnsi="Arial" w:cs="Arial"/>
          <w:szCs w:val="24"/>
        </w:rPr>
      </w:pPr>
    </w:p>
    <w:p w14:paraId="0B975D41" w14:textId="77777777" w:rsidR="0063584E" w:rsidRDefault="0063584E">
      <w:pPr>
        <w:rPr>
          <w:rFonts w:ascii="Arial" w:hAnsi="Arial" w:cs="Arial"/>
          <w:szCs w:val="24"/>
        </w:rPr>
      </w:pPr>
    </w:p>
    <w:p w14:paraId="48E14627" w14:textId="77777777" w:rsidR="0063584E" w:rsidRDefault="0063584E">
      <w:pPr>
        <w:rPr>
          <w:rFonts w:ascii="Arial" w:hAnsi="Arial" w:cs="Arial"/>
          <w:szCs w:val="24"/>
        </w:rPr>
      </w:pPr>
    </w:p>
    <w:p w14:paraId="054D2136" w14:textId="77777777" w:rsidR="0063584E" w:rsidRDefault="0063584E">
      <w:pPr>
        <w:rPr>
          <w:rFonts w:ascii="Arial" w:hAnsi="Arial" w:cs="Arial"/>
          <w:szCs w:val="24"/>
        </w:rPr>
      </w:pPr>
    </w:p>
    <w:p w14:paraId="7AFFBC53" w14:textId="77777777" w:rsidR="0063584E" w:rsidRDefault="0063584E">
      <w:pPr>
        <w:rPr>
          <w:rFonts w:ascii="Arial" w:hAnsi="Arial" w:cs="Arial"/>
          <w:szCs w:val="24"/>
        </w:rPr>
      </w:pPr>
    </w:p>
    <w:p w14:paraId="3FE8C6B2" w14:textId="77777777" w:rsidR="0063584E" w:rsidRDefault="0063584E">
      <w:pPr>
        <w:rPr>
          <w:rFonts w:ascii="Arial" w:hAnsi="Arial" w:cs="Arial"/>
          <w:szCs w:val="24"/>
        </w:rPr>
      </w:pPr>
    </w:p>
    <w:p w14:paraId="601B6EF5" w14:textId="77777777" w:rsidR="0063584E" w:rsidRDefault="0063584E">
      <w:pPr>
        <w:rPr>
          <w:rFonts w:ascii="Arial" w:hAnsi="Arial" w:cs="Arial"/>
          <w:szCs w:val="24"/>
        </w:rPr>
      </w:pPr>
    </w:p>
    <w:p w14:paraId="177C941C" w14:textId="77777777" w:rsidR="0063584E" w:rsidRDefault="0063584E">
      <w:pPr>
        <w:rPr>
          <w:rFonts w:ascii="Arial" w:hAnsi="Arial" w:cs="Arial"/>
          <w:szCs w:val="24"/>
        </w:rPr>
      </w:pPr>
    </w:p>
    <w:p w14:paraId="214AA741" w14:textId="77777777" w:rsidR="0063584E" w:rsidRPr="00180A51" w:rsidRDefault="0063584E">
      <w:pPr>
        <w:rPr>
          <w:rFonts w:ascii="Arial" w:hAnsi="Arial" w:cs="Arial"/>
          <w:szCs w:val="24"/>
        </w:rPr>
      </w:pPr>
    </w:p>
    <w:p w14:paraId="47FF1B1D" w14:textId="77777777" w:rsidR="00180A51" w:rsidRDefault="00180A51">
      <w:pPr>
        <w:rPr>
          <w:rFonts w:ascii="Arial" w:hAnsi="Arial" w:cs="Arial"/>
          <w:szCs w:val="24"/>
        </w:rPr>
      </w:pPr>
    </w:p>
    <w:p w14:paraId="20C011B6" w14:textId="77777777" w:rsidR="0063584E" w:rsidRPr="008F33CB" w:rsidRDefault="0063584E" w:rsidP="0063584E">
      <w:pPr>
        <w:spacing w:after="138" w:line="259" w:lineRule="auto"/>
        <w:ind w:right="35"/>
        <w:rPr>
          <w:rFonts w:eastAsia="Calibri"/>
          <w:color w:val="000000"/>
          <w:sz w:val="22"/>
          <w:szCs w:val="22"/>
        </w:rPr>
      </w:pPr>
      <w:r w:rsidRPr="008F33CB">
        <w:rPr>
          <w:rFonts w:eastAsia="Calibri"/>
          <w:b/>
          <w:color w:val="000000"/>
          <w:sz w:val="22"/>
          <w:szCs w:val="22"/>
          <w:u w:val="single" w:color="000000"/>
        </w:rPr>
        <w:t>NOTICE OF PRIVACY PRACTICES</w:t>
      </w:r>
    </w:p>
    <w:p w14:paraId="0374355C" w14:textId="449EE219" w:rsidR="0063584E" w:rsidRPr="008F33CB" w:rsidRDefault="0063584E" w:rsidP="0063584E">
      <w:pPr>
        <w:numPr>
          <w:ilvl w:val="0"/>
          <w:numId w:val="19"/>
        </w:numPr>
        <w:spacing w:after="18" w:line="259" w:lineRule="auto"/>
        <w:ind w:right="162"/>
        <w:contextualSpacing/>
        <w:jc w:val="both"/>
        <w:rPr>
          <w:rFonts w:eastAsia="Calibri"/>
          <w:bCs/>
          <w:color w:val="000000"/>
          <w:sz w:val="22"/>
          <w:szCs w:val="22"/>
        </w:rPr>
      </w:pPr>
      <w:r w:rsidRPr="008F33CB">
        <w:rPr>
          <w:rFonts w:eastAsia="Calibri"/>
          <w:bCs/>
          <w:color w:val="000000"/>
          <w:sz w:val="22"/>
          <w:szCs w:val="22"/>
        </w:rPr>
        <w:t xml:space="preserve">PERIMETER </w:t>
      </w:r>
      <w:r w:rsidR="001362A5" w:rsidRPr="008F33CB">
        <w:rPr>
          <w:rFonts w:eastAsia="Calibri"/>
          <w:bCs/>
          <w:color w:val="000000"/>
          <w:sz w:val="22"/>
          <w:szCs w:val="22"/>
        </w:rPr>
        <w:t>CHILDREN’S</w:t>
      </w:r>
      <w:r w:rsidRPr="008F33CB">
        <w:rPr>
          <w:rFonts w:eastAsia="Calibri"/>
          <w:bCs/>
          <w:color w:val="000000"/>
          <w:sz w:val="22"/>
          <w:szCs w:val="22"/>
        </w:rPr>
        <w:t xml:space="preserve"> OF WEST MEMPHIS</w:t>
      </w:r>
    </w:p>
    <w:p w14:paraId="1C2FAD6A" w14:textId="30868EBF" w:rsidR="0063584E" w:rsidRPr="008F33CB" w:rsidRDefault="0063584E" w:rsidP="0063584E">
      <w:pPr>
        <w:numPr>
          <w:ilvl w:val="0"/>
          <w:numId w:val="19"/>
        </w:numPr>
        <w:spacing w:after="4" w:line="259" w:lineRule="auto"/>
        <w:ind w:right="164"/>
        <w:contextualSpacing/>
        <w:jc w:val="both"/>
        <w:rPr>
          <w:rFonts w:eastAsia="Calibri"/>
          <w:bCs/>
          <w:color w:val="000000"/>
          <w:sz w:val="22"/>
          <w:szCs w:val="22"/>
        </w:rPr>
      </w:pPr>
      <w:r w:rsidRPr="008F33CB">
        <w:rPr>
          <w:rFonts w:eastAsia="Calibri"/>
          <w:bCs/>
          <w:color w:val="000000"/>
          <w:sz w:val="22"/>
          <w:szCs w:val="22"/>
        </w:rPr>
        <w:t xml:space="preserve">PERIMETER </w:t>
      </w:r>
      <w:r w:rsidR="001362A5" w:rsidRPr="008F33CB">
        <w:rPr>
          <w:rFonts w:eastAsia="Calibri"/>
          <w:bCs/>
          <w:color w:val="000000"/>
          <w:sz w:val="22"/>
          <w:szCs w:val="22"/>
        </w:rPr>
        <w:t>CHILDREN’S</w:t>
      </w:r>
      <w:r w:rsidRPr="008F33CB">
        <w:rPr>
          <w:rFonts w:eastAsia="Calibri"/>
          <w:bCs/>
          <w:color w:val="000000"/>
          <w:sz w:val="22"/>
          <w:szCs w:val="22"/>
        </w:rPr>
        <w:t xml:space="preserve"> HOSPITAL OF WEST MEMPHIS</w:t>
      </w:r>
    </w:p>
    <w:p w14:paraId="6C1C8EAD" w14:textId="01F168C2" w:rsidR="0063584E" w:rsidRPr="008F33CB" w:rsidRDefault="0063584E" w:rsidP="0063584E">
      <w:pPr>
        <w:numPr>
          <w:ilvl w:val="0"/>
          <w:numId w:val="19"/>
        </w:numPr>
        <w:spacing w:after="4" w:line="259" w:lineRule="auto"/>
        <w:ind w:right="167"/>
        <w:contextualSpacing/>
        <w:jc w:val="both"/>
        <w:rPr>
          <w:rFonts w:eastAsia="Calibri"/>
          <w:bCs/>
          <w:color w:val="000000"/>
          <w:sz w:val="22"/>
          <w:szCs w:val="22"/>
        </w:rPr>
      </w:pPr>
      <w:r w:rsidRPr="008F33CB">
        <w:rPr>
          <w:rFonts w:eastAsia="Calibri"/>
          <w:bCs/>
          <w:color w:val="000000"/>
          <w:sz w:val="22"/>
          <w:szCs w:val="22"/>
        </w:rPr>
        <w:t xml:space="preserve">PERIMETER </w:t>
      </w:r>
      <w:r w:rsidR="001362A5" w:rsidRPr="008F33CB">
        <w:rPr>
          <w:rFonts w:eastAsia="Calibri"/>
          <w:bCs/>
          <w:color w:val="000000"/>
          <w:sz w:val="22"/>
          <w:szCs w:val="22"/>
        </w:rPr>
        <w:t>CHILDREN’S</w:t>
      </w:r>
      <w:r w:rsidRPr="008F33CB">
        <w:rPr>
          <w:rFonts w:eastAsia="Calibri"/>
          <w:bCs/>
          <w:color w:val="000000"/>
          <w:sz w:val="22"/>
          <w:szCs w:val="22"/>
        </w:rPr>
        <w:t xml:space="preserve"> OF THE OZARKS</w:t>
      </w:r>
    </w:p>
    <w:p w14:paraId="1E9A7484" w14:textId="03A9C9EF" w:rsidR="0063584E" w:rsidRPr="008F33CB" w:rsidRDefault="0063584E" w:rsidP="0063584E">
      <w:pPr>
        <w:numPr>
          <w:ilvl w:val="0"/>
          <w:numId w:val="19"/>
        </w:numPr>
        <w:spacing w:after="4" w:line="259" w:lineRule="auto"/>
        <w:ind w:right="263"/>
        <w:contextualSpacing/>
        <w:jc w:val="both"/>
        <w:rPr>
          <w:rFonts w:eastAsia="Calibri"/>
          <w:bCs/>
          <w:color w:val="000000"/>
          <w:sz w:val="22"/>
          <w:szCs w:val="22"/>
        </w:rPr>
      </w:pPr>
      <w:r w:rsidRPr="008F33CB">
        <w:rPr>
          <w:rFonts w:eastAsia="Calibri"/>
          <w:bCs/>
          <w:color w:val="000000"/>
          <w:sz w:val="22"/>
          <w:szCs w:val="22"/>
        </w:rPr>
        <w:t xml:space="preserve">PERIMETER </w:t>
      </w:r>
      <w:r w:rsidR="001362A5" w:rsidRPr="008F33CB">
        <w:rPr>
          <w:rFonts w:eastAsia="Calibri"/>
          <w:bCs/>
          <w:color w:val="000000"/>
          <w:sz w:val="22"/>
          <w:szCs w:val="22"/>
        </w:rPr>
        <w:t>CHILDREN’S</w:t>
      </w:r>
      <w:r w:rsidRPr="008F33CB">
        <w:rPr>
          <w:rFonts w:eastAsia="Calibri"/>
          <w:bCs/>
          <w:color w:val="000000"/>
          <w:sz w:val="22"/>
          <w:szCs w:val="22"/>
        </w:rPr>
        <w:t xml:space="preserve"> OF FORREST CITY</w:t>
      </w:r>
    </w:p>
    <w:p w14:paraId="2674B48F" w14:textId="5E71B2C0" w:rsidR="0063584E" w:rsidRPr="008F33CB" w:rsidRDefault="0063584E" w:rsidP="0063584E">
      <w:pPr>
        <w:numPr>
          <w:ilvl w:val="0"/>
          <w:numId w:val="19"/>
        </w:numPr>
        <w:spacing w:after="4" w:line="259" w:lineRule="auto"/>
        <w:ind w:right="246"/>
        <w:contextualSpacing/>
        <w:jc w:val="both"/>
        <w:rPr>
          <w:rFonts w:eastAsia="Calibri"/>
          <w:bCs/>
          <w:color w:val="000000"/>
          <w:sz w:val="22"/>
          <w:szCs w:val="22"/>
        </w:rPr>
      </w:pPr>
      <w:r w:rsidRPr="008F33CB">
        <w:rPr>
          <w:rFonts w:eastAsia="Calibri"/>
          <w:bCs/>
          <w:color w:val="000000"/>
          <w:sz w:val="22"/>
          <w:szCs w:val="22"/>
        </w:rPr>
        <w:t xml:space="preserve">PINEY RIDGE </w:t>
      </w:r>
      <w:r w:rsidR="001362A5" w:rsidRPr="008F33CB">
        <w:rPr>
          <w:rFonts w:eastAsia="Calibri"/>
          <w:bCs/>
          <w:color w:val="000000"/>
          <w:sz w:val="22"/>
          <w:szCs w:val="22"/>
        </w:rPr>
        <w:t>CHILDREN’S</w:t>
      </w:r>
    </w:p>
    <w:p w14:paraId="663FAC29" w14:textId="0CB335B8" w:rsidR="0063584E" w:rsidRPr="008F33CB" w:rsidRDefault="0063584E" w:rsidP="0063584E">
      <w:pPr>
        <w:numPr>
          <w:ilvl w:val="0"/>
          <w:numId w:val="19"/>
        </w:numPr>
        <w:spacing w:after="4" w:line="259" w:lineRule="auto"/>
        <w:ind w:right="168"/>
        <w:contextualSpacing/>
        <w:jc w:val="both"/>
        <w:rPr>
          <w:rFonts w:eastAsia="Calibri"/>
          <w:bCs/>
          <w:color w:val="000000"/>
          <w:sz w:val="22"/>
          <w:szCs w:val="22"/>
        </w:rPr>
      </w:pPr>
      <w:r w:rsidRPr="008F33CB">
        <w:rPr>
          <w:rFonts w:eastAsia="Calibri"/>
          <w:bCs/>
          <w:color w:val="000000"/>
          <w:sz w:val="22"/>
          <w:szCs w:val="22"/>
        </w:rPr>
        <w:t xml:space="preserve">PERIMETER </w:t>
      </w:r>
      <w:r w:rsidR="001362A5" w:rsidRPr="008F33CB">
        <w:rPr>
          <w:rFonts w:eastAsia="Calibri"/>
          <w:bCs/>
          <w:color w:val="000000"/>
          <w:sz w:val="22"/>
          <w:szCs w:val="22"/>
        </w:rPr>
        <w:t>CHILDREN’S</w:t>
      </w:r>
      <w:r w:rsidRPr="008F33CB">
        <w:rPr>
          <w:rFonts w:eastAsia="Calibri"/>
          <w:bCs/>
          <w:color w:val="000000"/>
          <w:sz w:val="22"/>
          <w:szCs w:val="22"/>
        </w:rPr>
        <w:t xml:space="preserve"> HOSPITAL OF JACKSON</w:t>
      </w:r>
    </w:p>
    <w:p w14:paraId="33BC9569" w14:textId="47BD0663" w:rsidR="0063584E" w:rsidRPr="008F33CB" w:rsidRDefault="0063584E" w:rsidP="0063584E">
      <w:pPr>
        <w:numPr>
          <w:ilvl w:val="0"/>
          <w:numId w:val="19"/>
        </w:numPr>
        <w:spacing w:after="4" w:line="259" w:lineRule="auto"/>
        <w:ind w:right="163"/>
        <w:contextualSpacing/>
        <w:jc w:val="both"/>
        <w:rPr>
          <w:rFonts w:eastAsia="Calibri"/>
          <w:bCs/>
          <w:color w:val="000000"/>
          <w:sz w:val="22"/>
          <w:szCs w:val="22"/>
        </w:rPr>
      </w:pPr>
      <w:r w:rsidRPr="008F33CB">
        <w:rPr>
          <w:rFonts w:eastAsia="Calibri"/>
          <w:bCs/>
          <w:color w:val="000000"/>
          <w:sz w:val="22"/>
          <w:szCs w:val="22"/>
        </w:rPr>
        <w:t xml:space="preserve">PERIMETER </w:t>
      </w:r>
      <w:r w:rsidR="001362A5" w:rsidRPr="008F33CB">
        <w:rPr>
          <w:rFonts w:eastAsia="Calibri"/>
          <w:bCs/>
          <w:color w:val="000000"/>
          <w:sz w:val="22"/>
          <w:szCs w:val="22"/>
        </w:rPr>
        <w:t>CHILDREN’S</w:t>
      </w:r>
      <w:r w:rsidRPr="008F33CB">
        <w:rPr>
          <w:rFonts w:eastAsia="Calibri"/>
          <w:bCs/>
          <w:color w:val="000000"/>
          <w:sz w:val="22"/>
          <w:szCs w:val="22"/>
        </w:rPr>
        <w:t xml:space="preserve"> OF JACKSON</w:t>
      </w:r>
    </w:p>
    <w:p w14:paraId="64BCA1ED" w14:textId="6D0BA27C" w:rsidR="0063584E" w:rsidRPr="008F33CB" w:rsidRDefault="0063584E" w:rsidP="0063584E">
      <w:pPr>
        <w:numPr>
          <w:ilvl w:val="0"/>
          <w:numId w:val="19"/>
        </w:numPr>
        <w:spacing w:after="4" w:line="259" w:lineRule="auto"/>
        <w:ind w:right="167"/>
        <w:contextualSpacing/>
        <w:jc w:val="both"/>
        <w:rPr>
          <w:rFonts w:eastAsia="Calibri"/>
          <w:b/>
          <w:color w:val="000000"/>
          <w:sz w:val="22"/>
          <w:szCs w:val="22"/>
          <w:highlight w:val="yellow"/>
        </w:rPr>
      </w:pPr>
      <w:r w:rsidRPr="008F33CB">
        <w:rPr>
          <w:rFonts w:eastAsia="Calibri"/>
          <w:b/>
          <w:color w:val="000000"/>
          <w:sz w:val="22"/>
          <w:szCs w:val="22"/>
          <w:highlight w:val="yellow"/>
        </w:rPr>
        <w:t xml:space="preserve">BEACON </w:t>
      </w:r>
      <w:r w:rsidR="001362A5" w:rsidRPr="008F33CB">
        <w:rPr>
          <w:rFonts w:eastAsia="Calibri"/>
          <w:b/>
          <w:color w:val="000000"/>
          <w:sz w:val="22"/>
          <w:szCs w:val="22"/>
          <w:highlight w:val="yellow"/>
        </w:rPr>
        <w:t>CHILDREN’S</w:t>
      </w:r>
      <w:r w:rsidRPr="008F33CB">
        <w:rPr>
          <w:rFonts w:eastAsia="Calibri"/>
          <w:b/>
          <w:color w:val="000000"/>
          <w:sz w:val="22"/>
          <w:szCs w:val="22"/>
          <w:highlight w:val="yellow"/>
        </w:rPr>
        <w:t xml:space="preserve"> HOSPITAL</w:t>
      </w:r>
    </w:p>
    <w:p w14:paraId="339CF78F" w14:textId="37A644CB" w:rsidR="0063584E" w:rsidRPr="008F33CB" w:rsidRDefault="0063584E" w:rsidP="0063584E">
      <w:pPr>
        <w:numPr>
          <w:ilvl w:val="0"/>
          <w:numId w:val="19"/>
        </w:numPr>
        <w:spacing w:after="4" w:line="249" w:lineRule="auto"/>
        <w:ind w:right="1611"/>
        <w:contextualSpacing/>
        <w:jc w:val="both"/>
        <w:rPr>
          <w:rFonts w:eastAsia="Calibri"/>
          <w:bCs/>
          <w:color w:val="000000"/>
          <w:sz w:val="22"/>
          <w:szCs w:val="22"/>
        </w:rPr>
      </w:pPr>
      <w:r w:rsidRPr="008F33CB">
        <w:rPr>
          <w:rFonts w:eastAsia="Calibri"/>
          <w:bCs/>
          <w:color w:val="000000"/>
          <w:sz w:val="22"/>
          <w:szCs w:val="22"/>
        </w:rPr>
        <w:t xml:space="preserve">PERIMETER </w:t>
      </w:r>
      <w:r w:rsidR="001362A5" w:rsidRPr="008F33CB">
        <w:rPr>
          <w:rFonts w:eastAsia="Calibri"/>
          <w:bCs/>
          <w:color w:val="000000"/>
          <w:sz w:val="22"/>
          <w:szCs w:val="22"/>
        </w:rPr>
        <w:t>CHILDREN’S</w:t>
      </w:r>
      <w:r w:rsidRPr="008F33CB">
        <w:rPr>
          <w:rFonts w:eastAsia="Calibri"/>
          <w:bCs/>
          <w:color w:val="000000"/>
          <w:sz w:val="22"/>
          <w:szCs w:val="22"/>
        </w:rPr>
        <w:t xml:space="preserve"> HOSPITAL OF SPRINGFIELD</w:t>
      </w:r>
    </w:p>
    <w:p w14:paraId="27D20975" w14:textId="10D663D4" w:rsidR="0063584E" w:rsidRPr="008F33CB" w:rsidRDefault="0063584E" w:rsidP="0063584E">
      <w:pPr>
        <w:numPr>
          <w:ilvl w:val="0"/>
          <w:numId w:val="19"/>
        </w:numPr>
        <w:spacing w:after="4" w:line="249" w:lineRule="auto"/>
        <w:ind w:right="1611"/>
        <w:contextualSpacing/>
        <w:jc w:val="both"/>
        <w:rPr>
          <w:rFonts w:eastAsia="Calibri"/>
          <w:bCs/>
          <w:color w:val="000000"/>
          <w:sz w:val="22"/>
          <w:szCs w:val="22"/>
        </w:rPr>
      </w:pPr>
      <w:r w:rsidRPr="008F33CB">
        <w:rPr>
          <w:rFonts w:eastAsia="Calibri"/>
          <w:bCs/>
          <w:color w:val="000000"/>
          <w:sz w:val="22"/>
          <w:szCs w:val="22"/>
        </w:rPr>
        <w:t xml:space="preserve">PERIMETER </w:t>
      </w:r>
      <w:r w:rsidR="001362A5" w:rsidRPr="008F33CB">
        <w:rPr>
          <w:rFonts w:eastAsia="Calibri"/>
          <w:bCs/>
          <w:color w:val="000000"/>
          <w:sz w:val="22"/>
          <w:szCs w:val="22"/>
        </w:rPr>
        <w:t>CHILDREN’S</w:t>
      </w:r>
      <w:r w:rsidRPr="008F33CB">
        <w:rPr>
          <w:rFonts w:eastAsia="Calibri"/>
          <w:bCs/>
          <w:color w:val="000000"/>
          <w:sz w:val="22"/>
          <w:szCs w:val="22"/>
        </w:rPr>
        <w:t xml:space="preserve"> HOSPITAL OF NEW ORLEANS</w:t>
      </w:r>
    </w:p>
    <w:p w14:paraId="3FC1A58C" w14:textId="77777777" w:rsidR="0063584E" w:rsidRPr="008F33CB" w:rsidRDefault="0063584E" w:rsidP="0063584E">
      <w:pPr>
        <w:ind w:right="1611"/>
        <w:jc w:val="both"/>
        <w:rPr>
          <w:rFonts w:eastAsia="Calibri"/>
          <w:b/>
          <w:color w:val="000000"/>
          <w:sz w:val="22"/>
          <w:szCs w:val="22"/>
        </w:rPr>
      </w:pPr>
    </w:p>
    <w:p w14:paraId="02F8AFC0" w14:textId="77777777" w:rsidR="0063584E" w:rsidRPr="008F33CB" w:rsidRDefault="0063584E" w:rsidP="0063584E">
      <w:pPr>
        <w:ind w:right="1611"/>
        <w:jc w:val="both"/>
        <w:rPr>
          <w:rFonts w:eastAsia="Calibri"/>
          <w:b/>
          <w:color w:val="000000"/>
          <w:sz w:val="22"/>
          <w:szCs w:val="22"/>
        </w:rPr>
      </w:pPr>
    </w:p>
    <w:p w14:paraId="197AFB98" w14:textId="77777777" w:rsidR="0063584E" w:rsidRPr="008F33CB" w:rsidRDefault="0063584E" w:rsidP="0063584E">
      <w:pPr>
        <w:spacing w:after="253" w:line="265" w:lineRule="auto"/>
        <w:ind w:left="10" w:right="108" w:hanging="10"/>
        <w:jc w:val="center"/>
        <w:rPr>
          <w:rFonts w:eastAsia="Calibri"/>
          <w:color w:val="000000"/>
          <w:sz w:val="22"/>
          <w:szCs w:val="22"/>
        </w:rPr>
      </w:pPr>
      <w:r w:rsidRPr="008F33CB">
        <w:rPr>
          <w:rFonts w:eastAsia="Calibri"/>
          <w:color w:val="000000"/>
          <w:sz w:val="22"/>
          <w:szCs w:val="22"/>
        </w:rPr>
        <w:t xml:space="preserve">Effective Date:  February 13, 2017 </w:t>
      </w:r>
    </w:p>
    <w:p w14:paraId="1E12BB75" w14:textId="77777777" w:rsidR="0063584E" w:rsidRPr="008F33CB" w:rsidRDefault="0063584E" w:rsidP="0063584E">
      <w:pPr>
        <w:spacing w:after="323" w:line="265" w:lineRule="auto"/>
        <w:ind w:left="10" w:right="107" w:hanging="10"/>
        <w:jc w:val="center"/>
        <w:rPr>
          <w:rFonts w:eastAsia="Calibri"/>
          <w:color w:val="000000"/>
          <w:sz w:val="22"/>
          <w:szCs w:val="22"/>
        </w:rPr>
      </w:pPr>
      <w:r w:rsidRPr="008F33CB">
        <w:rPr>
          <w:rFonts w:eastAsia="Calibri"/>
          <w:color w:val="000000"/>
          <w:sz w:val="22"/>
          <w:szCs w:val="22"/>
        </w:rPr>
        <w:t xml:space="preserve">Revised: June 2018; November 2018; December 2018; March 2019 </w:t>
      </w:r>
    </w:p>
    <w:p w14:paraId="4FAE3BB0" w14:textId="77777777" w:rsidR="0063584E" w:rsidRPr="008F33CB" w:rsidRDefault="0063584E" w:rsidP="0063584E">
      <w:pPr>
        <w:spacing w:after="301" w:line="249" w:lineRule="auto"/>
        <w:ind w:left="-11" w:right="165"/>
        <w:jc w:val="both"/>
        <w:rPr>
          <w:rFonts w:eastAsia="Calibri"/>
          <w:color w:val="000000"/>
          <w:sz w:val="22"/>
          <w:szCs w:val="22"/>
        </w:rPr>
      </w:pPr>
      <w:r w:rsidRPr="008F33CB">
        <w:rPr>
          <w:rFonts w:eastAsia="Calibri"/>
          <w:color w:val="000000"/>
          <w:sz w:val="22"/>
          <w:szCs w:val="22"/>
        </w:rPr>
        <w:t xml:space="preserve">THIS NOTICE DESCRIBES HOW HEALTH INFORMATION ABOUT YOU MAY BE USED AND DISCLOSED AND HOW YOU CAN GET ACCESS TO THIS INFORMATION. </w:t>
      </w:r>
      <w:r w:rsidRPr="008F33CB">
        <w:rPr>
          <w:rFonts w:eastAsia="Calibri"/>
          <w:b/>
          <w:color w:val="000000"/>
          <w:sz w:val="22"/>
          <w:szCs w:val="22"/>
        </w:rPr>
        <w:t xml:space="preserve">PLEASE REVIEW THIS NOTICE CAREFULLY. </w:t>
      </w:r>
    </w:p>
    <w:p w14:paraId="6A34B403" w14:textId="669E1897" w:rsidR="0063584E" w:rsidRPr="008F33CB" w:rsidRDefault="0063584E" w:rsidP="0063584E">
      <w:pPr>
        <w:spacing w:after="4" w:line="249" w:lineRule="auto"/>
        <w:ind w:left="-11" w:right="12"/>
        <w:jc w:val="both"/>
        <w:rPr>
          <w:rFonts w:eastAsia="Calibri"/>
          <w:color w:val="000000"/>
          <w:sz w:val="22"/>
          <w:szCs w:val="22"/>
        </w:rPr>
      </w:pPr>
      <w:r w:rsidRPr="008F33CB">
        <w:rPr>
          <w:rFonts w:eastAsia="Calibri"/>
          <w:color w:val="000000"/>
          <w:sz w:val="22"/>
          <w:szCs w:val="22"/>
        </w:rPr>
        <w:t xml:space="preserve">If you have questions about this notice or need further information, please contact our Privacy Officer at (470-554-7907). </w:t>
      </w:r>
    </w:p>
    <w:p w14:paraId="02EAD892" w14:textId="77777777" w:rsidR="0063584E" w:rsidRPr="008F33CB" w:rsidRDefault="0063584E" w:rsidP="0063584E">
      <w:pPr>
        <w:spacing w:after="312" w:line="249" w:lineRule="auto"/>
        <w:ind w:left="-11" w:right="12"/>
        <w:jc w:val="both"/>
        <w:rPr>
          <w:rFonts w:eastAsia="Calibri"/>
          <w:color w:val="000000"/>
          <w:sz w:val="22"/>
          <w:szCs w:val="22"/>
        </w:rPr>
      </w:pPr>
      <w:r w:rsidRPr="008F33CB">
        <w:rPr>
          <w:rFonts w:eastAsia="Calibri"/>
          <w:color w:val="000000"/>
          <w:sz w:val="22"/>
          <w:szCs w:val="22"/>
        </w:rPr>
        <w:t xml:space="preserve">Written requests should be addressed to: </w:t>
      </w:r>
    </w:p>
    <w:p w14:paraId="068307B9" w14:textId="77777777" w:rsidR="0063584E" w:rsidRPr="008F33CB" w:rsidRDefault="0063584E" w:rsidP="0063584E">
      <w:pPr>
        <w:spacing w:after="27" w:line="249" w:lineRule="auto"/>
        <w:ind w:left="722" w:right="12"/>
        <w:jc w:val="both"/>
        <w:rPr>
          <w:rFonts w:eastAsia="Calibri"/>
          <w:color w:val="000000"/>
          <w:sz w:val="22"/>
          <w:szCs w:val="22"/>
        </w:rPr>
      </w:pPr>
      <w:r w:rsidRPr="008F33CB">
        <w:rPr>
          <w:rFonts w:eastAsia="Calibri"/>
          <w:color w:val="000000"/>
          <w:sz w:val="22"/>
          <w:szCs w:val="22"/>
        </w:rPr>
        <w:t xml:space="preserve">Perimeter Healthcare </w:t>
      </w:r>
    </w:p>
    <w:p w14:paraId="6BCBFDE7" w14:textId="77777777" w:rsidR="0063584E" w:rsidRPr="008F33CB" w:rsidRDefault="0063584E" w:rsidP="0063584E">
      <w:pPr>
        <w:spacing w:after="4" w:line="249" w:lineRule="auto"/>
        <w:ind w:left="722" w:right="12"/>
        <w:jc w:val="both"/>
        <w:rPr>
          <w:rFonts w:eastAsia="Calibri"/>
          <w:color w:val="000000"/>
          <w:sz w:val="22"/>
          <w:szCs w:val="22"/>
        </w:rPr>
      </w:pPr>
      <w:r w:rsidRPr="008F33CB">
        <w:rPr>
          <w:rFonts w:eastAsia="Calibri"/>
          <w:color w:val="000000"/>
          <w:sz w:val="22"/>
          <w:szCs w:val="22"/>
        </w:rPr>
        <w:t xml:space="preserve">Attn: Privacy Officer </w:t>
      </w:r>
    </w:p>
    <w:p w14:paraId="0BD87282" w14:textId="77777777" w:rsidR="0063584E" w:rsidRPr="008F33CB" w:rsidRDefault="0063584E" w:rsidP="0063584E">
      <w:pPr>
        <w:spacing w:after="4" w:line="249" w:lineRule="auto"/>
        <w:ind w:left="722" w:right="12"/>
        <w:jc w:val="both"/>
        <w:rPr>
          <w:rFonts w:eastAsia="Calibri"/>
          <w:color w:val="000000"/>
          <w:sz w:val="22"/>
          <w:szCs w:val="22"/>
        </w:rPr>
      </w:pPr>
      <w:r w:rsidRPr="008F33CB">
        <w:rPr>
          <w:rFonts w:eastAsia="Calibri"/>
          <w:color w:val="000000"/>
          <w:sz w:val="22"/>
          <w:szCs w:val="22"/>
        </w:rPr>
        <w:t xml:space="preserve">2520 </w:t>
      </w:r>
      <w:proofErr w:type="spellStart"/>
      <w:r w:rsidRPr="008F33CB">
        <w:rPr>
          <w:rFonts w:eastAsia="Calibri"/>
          <w:color w:val="000000"/>
          <w:sz w:val="22"/>
          <w:szCs w:val="22"/>
        </w:rPr>
        <w:t>Northwinds</w:t>
      </w:r>
      <w:proofErr w:type="spellEnd"/>
      <w:r w:rsidRPr="008F33CB">
        <w:rPr>
          <w:rFonts w:eastAsia="Calibri"/>
          <w:color w:val="000000"/>
          <w:sz w:val="22"/>
          <w:szCs w:val="22"/>
        </w:rPr>
        <w:t xml:space="preserve"> Parkway </w:t>
      </w:r>
    </w:p>
    <w:p w14:paraId="09ADA9A4" w14:textId="77777777" w:rsidR="0063584E" w:rsidRPr="008F33CB" w:rsidRDefault="0063584E" w:rsidP="0063584E">
      <w:pPr>
        <w:spacing w:after="4" w:line="249" w:lineRule="auto"/>
        <w:ind w:left="722" w:right="12"/>
        <w:jc w:val="both"/>
        <w:rPr>
          <w:rFonts w:eastAsia="Calibri"/>
          <w:color w:val="000000"/>
          <w:sz w:val="22"/>
          <w:szCs w:val="22"/>
        </w:rPr>
      </w:pPr>
      <w:r w:rsidRPr="008F33CB">
        <w:rPr>
          <w:rFonts w:eastAsia="Calibri"/>
          <w:color w:val="000000"/>
          <w:sz w:val="22"/>
          <w:szCs w:val="22"/>
        </w:rPr>
        <w:t xml:space="preserve">Suite 550 </w:t>
      </w:r>
    </w:p>
    <w:p w14:paraId="6651A5D5" w14:textId="77777777" w:rsidR="0063584E" w:rsidRPr="008F33CB" w:rsidRDefault="0063584E" w:rsidP="0063584E">
      <w:pPr>
        <w:spacing w:after="269" w:line="249" w:lineRule="auto"/>
        <w:ind w:left="722" w:right="12"/>
        <w:jc w:val="both"/>
        <w:rPr>
          <w:rFonts w:eastAsia="Calibri"/>
          <w:color w:val="000000"/>
          <w:sz w:val="22"/>
          <w:szCs w:val="22"/>
        </w:rPr>
      </w:pPr>
      <w:r w:rsidRPr="008F33CB">
        <w:rPr>
          <w:rFonts w:eastAsia="Calibri"/>
          <w:color w:val="000000"/>
          <w:sz w:val="22"/>
          <w:szCs w:val="22"/>
        </w:rPr>
        <w:t xml:space="preserve">Alpharetta, GA 30009 </w:t>
      </w:r>
    </w:p>
    <w:p w14:paraId="6553D17D" w14:textId="77777777" w:rsidR="0063584E" w:rsidRPr="008F33CB" w:rsidRDefault="0063584E" w:rsidP="0063584E">
      <w:pPr>
        <w:spacing w:after="138" w:line="268" w:lineRule="auto"/>
        <w:ind w:left="-3" w:hanging="10"/>
        <w:rPr>
          <w:rFonts w:eastAsia="Calibri"/>
          <w:color w:val="000000"/>
          <w:sz w:val="22"/>
          <w:szCs w:val="22"/>
        </w:rPr>
      </w:pPr>
      <w:r w:rsidRPr="008F33CB">
        <w:rPr>
          <w:rFonts w:eastAsia="Calibri"/>
          <w:b/>
          <w:color w:val="000000"/>
          <w:sz w:val="22"/>
          <w:szCs w:val="22"/>
          <w:u w:val="single" w:color="000000"/>
        </w:rPr>
        <w:t>OUR PLEDGE REGARDING YOUR PROTECTED HEALTH INFORMATION</w:t>
      </w:r>
      <w:r w:rsidRPr="008F33CB">
        <w:rPr>
          <w:rFonts w:eastAsia="Calibri"/>
          <w:b/>
          <w:color w:val="000000"/>
          <w:sz w:val="22"/>
          <w:szCs w:val="22"/>
        </w:rPr>
        <w:t xml:space="preserve">: </w:t>
      </w:r>
    </w:p>
    <w:p w14:paraId="5B98A4F1" w14:textId="77777777" w:rsidR="0063584E" w:rsidRPr="008F33CB" w:rsidRDefault="0063584E" w:rsidP="0063584E">
      <w:pPr>
        <w:spacing w:after="158" w:line="249" w:lineRule="auto"/>
        <w:ind w:left="-11" w:right="12"/>
        <w:jc w:val="both"/>
        <w:rPr>
          <w:rFonts w:eastAsia="Calibri"/>
          <w:color w:val="000000"/>
          <w:sz w:val="22"/>
          <w:szCs w:val="22"/>
        </w:rPr>
      </w:pPr>
      <w:r w:rsidRPr="008F33CB">
        <w:rPr>
          <w:rFonts w:eastAsia="Calibri"/>
          <w:color w:val="000000"/>
          <w:sz w:val="22"/>
          <w:szCs w:val="22"/>
        </w:rPr>
        <w:t xml:space="preserve">The privacy of your protected health information or “PHI” is important to us. This notice will tell you about the ways in which we may use and disclose your PHI. This notice describes your rights with respect to your PHI we collect and maintain </w:t>
      </w:r>
      <w:proofErr w:type="gramStart"/>
      <w:r w:rsidRPr="008F33CB">
        <w:rPr>
          <w:rFonts w:eastAsia="Calibri"/>
          <w:color w:val="000000"/>
          <w:sz w:val="22"/>
          <w:szCs w:val="22"/>
        </w:rPr>
        <w:t>and also</w:t>
      </w:r>
      <w:proofErr w:type="gramEnd"/>
      <w:r w:rsidRPr="008F33CB">
        <w:rPr>
          <w:rFonts w:eastAsia="Calibri"/>
          <w:color w:val="000000"/>
          <w:sz w:val="22"/>
          <w:szCs w:val="22"/>
        </w:rPr>
        <w:t xml:space="preserve"> describes certain obligations we have regarding the use and disclosure of your PHI. We are required by law to: </w:t>
      </w:r>
    </w:p>
    <w:p w14:paraId="09FC870C" w14:textId="77777777" w:rsidR="0063584E" w:rsidRPr="008F33CB" w:rsidRDefault="0063584E" w:rsidP="0063584E">
      <w:pPr>
        <w:numPr>
          <w:ilvl w:val="0"/>
          <w:numId w:val="15"/>
        </w:numPr>
        <w:spacing w:after="126" w:line="249" w:lineRule="auto"/>
        <w:ind w:right="12" w:hanging="360"/>
        <w:jc w:val="both"/>
        <w:rPr>
          <w:rFonts w:eastAsia="Calibri"/>
          <w:color w:val="000000"/>
          <w:sz w:val="22"/>
          <w:szCs w:val="22"/>
        </w:rPr>
      </w:pPr>
      <w:r w:rsidRPr="008F33CB">
        <w:rPr>
          <w:rFonts w:eastAsia="Calibri"/>
          <w:color w:val="000000"/>
          <w:sz w:val="22"/>
          <w:szCs w:val="22"/>
        </w:rPr>
        <w:t xml:space="preserve">Maintain the privacy of your </w:t>
      </w:r>
      <w:proofErr w:type="gramStart"/>
      <w:r w:rsidRPr="008F33CB">
        <w:rPr>
          <w:rFonts w:eastAsia="Calibri"/>
          <w:color w:val="000000"/>
          <w:sz w:val="22"/>
          <w:szCs w:val="22"/>
        </w:rPr>
        <w:t>PHI;</w:t>
      </w:r>
      <w:proofErr w:type="gramEnd"/>
    </w:p>
    <w:p w14:paraId="37D59480" w14:textId="77777777" w:rsidR="0063584E" w:rsidRPr="008F33CB" w:rsidRDefault="0063584E" w:rsidP="0063584E">
      <w:pPr>
        <w:numPr>
          <w:ilvl w:val="0"/>
          <w:numId w:val="15"/>
        </w:numPr>
        <w:spacing w:after="288" w:line="249" w:lineRule="auto"/>
        <w:ind w:right="12" w:hanging="360"/>
        <w:jc w:val="both"/>
        <w:rPr>
          <w:rFonts w:eastAsia="Calibri"/>
          <w:color w:val="000000"/>
          <w:sz w:val="22"/>
          <w:szCs w:val="22"/>
        </w:rPr>
      </w:pPr>
      <w:r w:rsidRPr="008F33CB">
        <w:rPr>
          <w:rFonts w:eastAsia="Calibri"/>
          <w:color w:val="000000"/>
          <w:sz w:val="22"/>
          <w:szCs w:val="22"/>
        </w:rPr>
        <w:t xml:space="preserve">Give you this notice describing our legal duties, privacy practices, and your rights regarding your PHI we collect and </w:t>
      </w:r>
      <w:proofErr w:type="gramStart"/>
      <w:r w:rsidRPr="008F33CB">
        <w:rPr>
          <w:rFonts w:eastAsia="Calibri"/>
          <w:color w:val="000000"/>
          <w:sz w:val="22"/>
          <w:szCs w:val="22"/>
        </w:rPr>
        <w:t>maintain;</w:t>
      </w:r>
      <w:proofErr w:type="gramEnd"/>
    </w:p>
    <w:p w14:paraId="17AED4BC" w14:textId="77777777" w:rsidR="0063584E" w:rsidRPr="008F33CB" w:rsidRDefault="0063584E" w:rsidP="0063584E">
      <w:pPr>
        <w:numPr>
          <w:ilvl w:val="0"/>
          <w:numId w:val="15"/>
        </w:numPr>
        <w:spacing w:after="127" w:line="249" w:lineRule="auto"/>
        <w:ind w:right="12" w:hanging="360"/>
        <w:jc w:val="both"/>
        <w:rPr>
          <w:rFonts w:eastAsia="Calibri"/>
          <w:color w:val="000000"/>
          <w:sz w:val="22"/>
          <w:szCs w:val="22"/>
        </w:rPr>
      </w:pPr>
      <w:r w:rsidRPr="008F33CB">
        <w:rPr>
          <w:rFonts w:eastAsia="Calibri"/>
          <w:color w:val="000000"/>
          <w:sz w:val="22"/>
          <w:szCs w:val="22"/>
        </w:rPr>
        <w:t>Notify you if we discover a breach of any of your PHI that is not secured in accordance with federal guidelines; and</w:t>
      </w:r>
    </w:p>
    <w:p w14:paraId="0EFE5C0E" w14:textId="6EEE1217" w:rsidR="0063584E" w:rsidRDefault="0063584E" w:rsidP="008F33CB">
      <w:pPr>
        <w:numPr>
          <w:ilvl w:val="0"/>
          <w:numId w:val="15"/>
        </w:numPr>
        <w:spacing w:after="687" w:line="249" w:lineRule="auto"/>
        <w:ind w:right="12" w:hanging="360"/>
        <w:jc w:val="both"/>
        <w:rPr>
          <w:rFonts w:eastAsia="Calibri"/>
          <w:color w:val="000000"/>
          <w:sz w:val="22"/>
          <w:szCs w:val="22"/>
        </w:rPr>
      </w:pPr>
      <w:r w:rsidRPr="008F33CB">
        <w:rPr>
          <w:rFonts w:eastAsia="Calibri"/>
          <w:color w:val="000000"/>
          <w:sz w:val="22"/>
          <w:szCs w:val="22"/>
        </w:rPr>
        <w:t xml:space="preserve">Follow the terms of the Notice of Privacy Practices that </w:t>
      </w:r>
      <w:r w:rsidR="00237B20">
        <w:rPr>
          <w:rFonts w:eastAsia="Calibri"/>
          <w:color w:val="000000"/>
          <w:sz w:val="22"/>
          <w:szCs w:val="22"/>
        </w:rPr>
        <w:t>are</w:t>
      </w:r>
      <w:r w:rsidRPr="008F33CB">
        <w:rPr>
          <w:rFonts w:eastAsia="Calibri"/>
          <w:color w:val="000000"/>
          <w:sz w:val="22"/>
          <w:szCs w:val="22"/>
        </w:rPr>
        <w:t xml:space="preserve"> currently in effect.</w:t>
      </w:r>
    </w:p>
    <w:p w14:paraId="093288F4" w14:textId="77777777" w:rsidR="008F33CB" w:rsidRPr="008F33CB" w:rsidRDefault="008F33CB" w:rsidP="008F33CB">
      <w:pPr>
        <w:spacing w:after="687" w:line="249" w:lineRule="auto"/>
        <w:ind w:left="722" w:right="12"/>
        <w:jc w:val="both"/>
        <w:rPr>
          <w:rFonts w:eastAsia="Calibri"/>
          <w:color w:val="000000"/>
          <w:sz w:val="22"/>
          <w:szCs w:val="22"/>
        </w:rPr>
      </w:pPr>
    </w:p>
    <w:p w14:paraId="4F1E4B12" w14:textId="77777777" w:rsidR="0063584E" w:rsidRPr="008F33CB" w:rsidRDefault="0063584E" w:rsidP="0063584E">
      <w:pPr>
        <w:spacing w:after="138" w:line="268" w:lineRule="auto"/>
        <w:ind w:left="-3" w:hanging="10"/>
        <w:rPr>
          <w:rFonts w:eastAsia="Calibri"/>
          <w:color w:val="000000"/>
          <w:sz w:val="22"/>
          <w:szCs w:val="22"/>
        </w:rPr>
      </w:pPr>
      <w:r w:rsidRPr="008F33CB">
        <w:rPr>
          <w:rFonts w:eastAsia="Calibri"/>
          <w:b/>
          <w:color w:val="000000"/>
          <w:sz w:val="22"/>
          <w:szCs w:val="22"/>
          <w:u w:val="single" w:color="000000"/>
        </w:rPr>
        <w:t>YOUR RIGHTS REGARDING YOUR PROTECTED HEALTH INFORMATION</w:t>
      </w:r>
      <w:r w:rsidRPr="008F33CB">
        <w:rPr>
          <w:rFonts w:eastAsia="Calibri"/>
          <w:b/>
          <w:color w:val="000000"/>
          <w:sz w:val="22"/>
          <w:szCs w:val="22"/>
        </w:rPr>
        <w:t xml:space="preserve">: </w:t>
      </w:r>
    </w:p>
    <w:p w14:paraId="5832BE0A" w14:textId="77777777" w:rsidR="0063584E" w:rsidRPr="008F33CB" w:rsidRDefault="0063584E" w:rsidP="0063584E">
      <w:pPr>
        <w:spacing w:after="162" w:line="249" w:lineRule="auto"/>
        <w:ind w:left="-11" w:right="12"/>
        <w:jc w:val="both"/>
        <w:rPr>
          <w:rFonts w:eastAsia="Calibri"/>
          <w:color w:val="000000"/>
          <w:sz w:val="22"/>
          <w:szCs w:val="22"/>
        </w:rPr>
      </w:pPr>
      <w:r w:rsidRPr="008F33CB">
        <w:rPr>
          <w:rFonts w:eastAsia="Calibri"/>
          <w:color w:val="000000"/>
          <w:sz w:val="22"/>
          <w:szCs w:val="22"/>
        </w:rPr>
        <w:lastRenderedPageBreak/>
        <w:t xml:space="preserve">You have the following rights with respect to your PHI: </w:t>
      </w:r>
    </w:p>
    <w:p w14:paraId="2DB170EE" w14:textId="286F2C07" w:rsidR="0063584E" w:rsidRPr="008F33CB" w:rsidRDefault="0063584E" w:rsidP="0063584E">
      <w:pPr>
        <w:numPr>
          <w:ilvl w:val="1"/>
          <w:numId w:val="16"/>
        </w:numPr>
        <w:spacing w:after="116" w:line="249" w:lineRule="auto"/>
        <w:ind w:right="12" w:firstLine="712"/>
        <w:jc w:val="both"/>
        <w:rPr>
          <w:rFonts w:eastAsia="Calibri"/>
          <w:color w:val="000000"/>
          <w:sz w:val="22"/>
          <w:szCs w:val="22"/>
        </w:rPr>
      </w:pPr>
      <w:r w:rsidRPr="008F33CB">
        <w:rPr>
          <w:rFonts w:eastAsia="Calibri"/>
          <w:b/>
          <w:color w:val="000000"/>
          <w:sz w:val="22"/>
          <w:szCs w:val="22"/>
        </w:rPr>
        <w:t xml:space="preserve">Right to Inspect and Copy: </w:t>
      </w:r>
      <w:r w:rsidRPr="008F33CB">
        <w:rPr>
          <w:rFonts w:eastAsia="Calibri"/>
          <w:color w:val="000000"/>
          <w:sz w:val="22"/>
          <w:szCs w:val="22"/>
        </w:rPr>
        <w:t xml:space="preserve">You have the right to inspect and copy all or any part of your medical or health record, as </w:t>
      </w:r>
      <w:r w:rsidR="00237B20">
        <w:rPr>
          <w:rFonts w:eastAsia="Calibri"/>
          <w:color w:val="000000"/>
          <w:sz w:val="22"/>
          <w:szCs w:val="22"/>
        </w:rPr>
        <w:t>federal regulations provide</w:t>
      </w:r>
      <w:r w:rsidRPr="008F33CB">
        <w:rPr>
          <w:rFonts w:eastAsia="Calibri"/>
          <w:color w:val="000000"/>
          <w:sz w:val="22"/>
          <w:szCs w:val="22"/>
        </w:rPr>
        <w:t xml:space="preserve">. You may request and receive an electronic copy of your PHI if we maintain your PHI in an electronic health record. </w:t>
      </w:r>
    </w:p>
    <w:p w14:paraId="0B463880" w14:textId="77777777" w:rsidR="0063584E" w:rsidRPr="008F33CB" w:rsidRDefault="0063584E" w:rsidP="00E66F2E">
      <w:pPr>
        <w:spacing w:after="146" w:line="249" w:lineRule="auto"/>
        <w:ind w:left="701" w:right="12"/>
        <w:jc w:val="both"/>
        <w:rPr>
          <w:rFonts w:eastAsia="Calibri"/>
          <w:color w:val="000000"/>
          <w:sz w:val="22"/>
          <w:szCs w:val="22"/>
        </w:rPr>
      </w:pPr>
      <w:r w:rsidRPr="008F33CB">
        <w:rPr>
          <w:rFonts w:eastAsia="Calibri"/>
          <w:color w:val="000000"/>
          <w:sz w:val="22"/>
          <w:szCs w:val="22"/>
        </w:rPr>
        <w:t xml:space="preserve">To inspect and copy your PHI, you must submit your request in writing to our Privacy Officer at the address listed at the beginning of this notice. We shall comply with your request to inspect or copy your medical or health record within a reasonable time, but not to exceed 30 working days from the date your request is received. We may charge a reasonable fee for copies of your medical records in accordance with applicable state law. We may not refuse to disclose a medical record because of your failure to pay for health care services. </w:t>
      </w:r>
    </w:p>
    <w:p w14:paraId="1FF23868" w14:textId="77777777" w:rsidR="0063584E" w:rsidRPr="008F33CB" w:rsidRDefault="0063584E" w:rsidP="0063584E">
      <w:pPr>
        <w:spacing w:after="159" w:line="249" w:lineRule="auto"/>
        <w:ind w:left="723" w:right="12"/>
        <w:jc w:val="both"/>
        <w:rPr>
          <w:rFonts w:eastAsia="Calibri"/>
          <w:color w:val="000000"/>
          <w:sz w:val="22"/>
          <w:szCs w:val="22"/>
        </w:rPr>
      </w:pPr>
      <w:r w:rsidRPr="008F33CB">
        <w:rPr>
          <w:rFonts w:eastAsia="Calibri"/>
          <w:color w:val="000000"/>
          <w:sz w:val="22"/>
          <w:szCs w:val="22"/>
        </w:rPr>
        <w:t xml:space="preserve">We may deny your request under certain limited circumstances. </w:t>
      </w:r>
    </w:p>
    <w:p w14:paraId="2A6AA036" w14:textId="77777777" w:rsidR="0063584E" w:rsidRPr="008F33CB" w:rsidRDefault="0063584E" w:rsidP="0063584E">
      <w:pPr>
        <w:numPr>
          <w:ilvl w:val="1"/>
          <w:numId w:val="16"/>
        </w:numPr>
        <w:spacing w:after="129" w:line="249" w:lineRule="auto"/>
        <w:ind w:right="12" w:firstLine="712"/>
        <w:jc w:val="both"/>
        <w:rPr>
          <w:rFonts w:eastAsia="Calibri"/>
          <w:color w:val="000000"/>
          <w:sz w:val="22"/>
          <w:szCs w:val="22"/>
        </w:rPr>
      </w:pPr>
      <w:r w:rsidRPr="008F33CB">
        <w:rPr>
          <w:rFonts w:eastAsia="Calibri"/>
          <w:b/>
          <w:color w:val="000000"/>
          <w:sz w:val="22"/>
          <w:szCs w:val="22"/>
        </w:rPr>
        <w:t xml:space="preserve">Right to Amend: </w:t>
      </w:r>
      <w:r w:rsidRPr="008F33CB">
        <w:rPr>
          <w:rFonts w:eastAsia="Calibri"/>
          <w:color w:val="000000"/>
          <w:sz w:val="22"/>
          <w:szCs w:val="22"/>
        </w:rPr>
        <w:t xml:space="preserve">You have the right to request that we amend your PHI or a medical or health record about you if you feel that health information, we have about you is incorrect or incomplete. You have the right to request an amendment for as long as we keep the information. To request an amendment, your request must be made in writing, submitted to our Privacy Officer at the address listed on the first page of this notice, and must provide a reason that supports your request for an amendment. We may deny your request under certain limited circumstances. </w:t>
      </w:r>
    </w:p>
    <w:p w14:paraId="5790F475" w14:textId="77777777" w:rsidR="0063584E" w:rsidRPr="008F33CB" w:rsidRDefault="0063584E" w:rsidP="0063584E">
      <w:pPr>
        <w:numPr>
          <w:ilvl w:val="1"/>
          <w:numId w:val="16"/>
        </w:numPr>
        <w:spacing w:after="114" w:line="249" w:lineRule="auto"/>
        <w:ind w:right="12" w:firstLine="712"/>
        <w:jc w:val="both"/>
        <w:rPr>
          <w:rFonts w:eastAsia="Calibri"/>
          <w:color w:val="000000"/>
          <w:sz w:val="22"/>
          <w:szCs w:val="22"/>
        </w:rPr>
      </w:pPr>
      <w:r w:rsidRPr="008F33CB">
        <w:rPr>
          <w:rFonts w:eastAsia="Calibri"/>
          <w:b/>
          <w:color w:val="000000"/>
          <w:sz w:val="22"/>
          <w:szCs w:val="22"/>
        </w:rPr>
        <w:t xml:space="preserve">Right to an Accounting of Disclosures: </w:t>
      </w:r>
      <w:r w:rsidRPr="008F33CB">
        <w:rPr>
          <w:rFonts w:eastAsia="Calibri"/>
          <w:color w:val="000000"/>
          <w:sz w:val="22"/>
          <w:szCs w:val="22"/>
        </w:rPr>
        <w:t xml:space="preserve">You have the right to request a list accounting for any disclosures of your PHI we have made, except for disclosures made for the purpose of treatment, payment, health care operations and certain other purposes if such disclosures were made through a paper record or other health record that is not electronic, as set forth in federal regulations. If you request an accounting of disclosures of your PHI, the accounting may include disclosures made for the purpose of treatment, </w:t>
      </w:r>
      <w:proofErr w:type="gramStart"/>
      <w:r w:rsidRPr="008F33CB">
        <w:rPr>
          <w:rFonts w:eastAsia="Calibri"/>
          <w:color w:val="000000"/>
          <w:sz w:val="22"/>
          <w:szCs w:val="22"/>
        </w:rPr>
        <w:t>payment</w:t>
      </w:r>
      <w:proofErr w:type="gramEnd"/>
      <w:r w:rsidRPr="008F33CB">
        <w:rPr>
          <w:rFonts w:eastAsia="Calibri"/>
          <w:color w:val="000000"/>
          <w:sz w:val="22"/>
          <w:szCs w:val="22"/>
        </w:rPr>
        <w:t xml:space="preserve"> and health care operations to the extent that disclosures are made through an electronic health record. </w:t>
      </w:r>
    </w:p>
    <w:p w14:paraId="6EFF1939" w14:textId="77777777" w:rsidR="0063584E" w:rsidRPr="008F33CB" w:rsidRDefault="0063584E" w:rsidP="00E66F2E">
      <w:pPr>
        <w:spacing w:after="158" w:line="249" w:lineRule="auto"/>
        <w:ind w:left="701" w:right="12"/>
        <w:jc w:val="both"/>
        <w:rPr>
          <w:rFonts w:eastAsia="Calibri"/>
          <w:color w:val="000000"/>
          <w:sz w:val="22"/>
          <w:szCs w:val="22"/>
        </w:rPr>
      </w:pPr>
      <w:r w:rsidRPr="008F33CB">
        <w:rPr>
          <w:rFonts w:eastAsia="Calibri"/>
          <w:color w:val="000000"/>
          <w:sz w:val="22"/>
          <w:szCs w:val="22"/>
        </w:rPr>
        <w:t xml:space="preserve">To request an accounting of disclosures, you must submit your request in writing to our Privacy Officer at the address listed on the first page of this notice. Your request must state </w:t>
      </w:r>
      <w:proofErr w:type="gramStart"/>
      <w:r w:rsidRPr="008F33CB">
        <w:rPr>
          <w:rFonts w:eastAsia="Calibri"/>
          <w:color w:val="000000"/>
          <w:sz w:val="22"/>
          <w:szCs w:val="22"/>
        </w:rPr>
        <w:t>a time period</w:t>
      </w:r>
      <w:proofErr w:type="gramEnd"/>
      <w:r w:rsidRPr="008F33CB">
        <w:rPr>
          <w:rFonts w:eastAsia="Calibri"/>
          <w:color w:val="000000"/>
          <w:sz w:val="22"/>
          <w:szCs w:val="22"/>
        </w:rPr>
        <w:t xml:space="preserve"> which may not be longer than 6 years. The first list you request within a 12-month period will be free. For additional lists, we may charge you for the costs of providing the list. We will notify you of the cost involved and you may choose to withdraw or modify your request at that time before any costs are incurred. </w:t>
      </w:r>
    </w:p>
    <w:p w14:paraId="4B778F0D" w14:textId="77777777" w:rsidR="0063584E" w:rsidRPr="008F33CB" w:rsidRDefault="0063584E" w:rsidP="00E66F2E">
      <w:pPr>
        <w:numPr>
          <w:ilvl w:val="1"/>
          <w:numId w:val="16"/>
        </w:numPr>
        <w:spacing w:after="114" w:line="249" w:lineRule="auto"/>
        <w:ind w:right="12" w:firstLine="712"/>
        <w:jc w:val="both"/>
        <w:rPr>
          <w:rFonts w:eastAsia="Calibri"/>
          <w:color w:val="000000"/>
          <w:sz w:val="22"/>
          <w:szCs w:val="22"/>
        </w:rPr>
      </w:pPr>
      <w:r w:rsidRPr="008F33CB">
        <w:rPr>
          <w:rFonts w:eastAsia="Calibri"/>
          <w:b/>
          <w:color w:val="000000"/>
          <w:sz w:val="22"/>
          <w:szCs w:val="22"/>
        </w:rPr>
        <w:t xml:space="preserve">Right to Request Restrictions: </w:t>
      </w:r>
      <w:r w:rsidRPr="008F33CB">
        <w:rPr>
          <w:rFonts w:eastAsia="Calibri"/>
          <w:color w:val="000000"/>
          <w:sz w:val="22"/>
          <w:szCs w:val="22"/>
        </w:rPr>
        <w:t xml:space="preserve">You have the right to request a restriction or limitation on the use and disclosure of your PHI. You also have the right to request a restriction or limitation on the disclosure of your PHI to someone who is involved in your care or the payment for your care, such as a family member or friend. For example, you could ask that we restrict a specified nurse from use of your PHI or that we not disclose information to your spouse about a surgery you had. If you pay for a service entirely out-of-pocket, you may request that information regarding the service be withheld and not provided to a third-party payor for purposes of payment or health care operations. We are obligated by law to abide by such restriction. </w:t>
      </w:r>
    </w:p>
    <w:p w14:paraId="44B7BC91" w14:textId="77777777" w:rsidR="0063584E" w:rsidRPr="008F33CB" w:rsidRDefault="0063584E" w:rsidP="00091EB7">
      <w:pPr>
        <w:spacing w:after="18" w:line="259" w:lineRule="auto"/>
        <w:ind w:right="16"/>
        <w:jc w:val="center"/>
        <w:rPr>
          <w:rFonts w:eastAsia="Calibri"/>
          <w:color w:val="000000"/>
          <w:sz w:val="22"/>
          <w:szCs w:val="22"/>
        </w:rPr>
      </w:pPr>
      <w:r w:rsidRPr="008F33CB">
        <w:rPr>
          <w:rFonts w:eastAsia="Calibri"/>
          <w:color w:val="000000"/>
          <w:sz w:val="22"/>
          <w:szCs w:val="22"/>
        </w:rPr>
        <w:t xml:space="preserve">To request a restriction on the use and disclosure of your PHI, you must make your request in writing to </w:t>
      </w:r>
      <w:proofErr w:type="gramStart"/>
      <w:r w:rsidRPr="008F33CB">
        <w:rPr>
          <w:rFonts w:eastAsia="Calibri"/>
          <w:color w:val="000000"/>
          <w:sz w:val="22"/>
          <w:szCs w:val="22"/>
        </w:rPr>
        <w:t>our</w:t>
      </w:r>
      <w:proofErr w:type="gramEnd"/>
      <w:r w:rsidRPr="008F33CB">
        <w:rPr>
          <w:rFonts w:eastAsia="Calibri"/>
          <w:color w:val="000000"/>
          <w:sz w:val="22"/>
          <w:szCs w:val="22"/>
        </w:rPr>
        <w:t xml:space="preserve"> </w:t>
      </w:r>
    </w:p>
    <w:p w14:paraId="57C9CE28" w14:textId="77777777" w:rsidR="0063584E" w:rsidRPr="008F33CB" w:rsidRDefault="0063584E" w:rsidP="00E66F2E">
      <w:pPr>
        <w:spacing w:after="158" w:line="249" w:lineRule="auto"/>
        <w:ind w:left="720" w:right="12"/>
        <w:jc w:val="both"/>
        <w:rPr>
          <w:rFonts w:eastAsia="Calibri"/>
          <w:color w:val="000000"/>
          <w:sz w:val="22"/>
          <w:szCs w:val="22"/>
        </w:rPr>
      </w:pPr>
      <w:r w:rsidRPr="008F33CB">
        <w:rPr>
          <w:rFonts w:eastAsia="Calibri"/>
          <w:color w:val="000000"/>
          <w:sz w:val="22"/>
          <w:szCs w:val="22"/>
        </w:rPr>
        <w:t xml:space="preserve">Privacy Officer at the address listed on the first page of this notice. In your request, you must tell us what information you want to limit and to whom you want the limitations to apply. We will notify you of our decision regarding the requested restriction. If we do agree to your requested restriction, we will comply with your request unless the information is needed to provide you emergency treatment. </w:t>
      </w:r>
    </w:p>
    <w:p w14:paraId="73F6B94F" w14:textId="77777777" w:rsidR="0063584E" w:rsidRPr="008F33CB" w:rsidRDefault="0063584E" w:rsidP="0063584E">
      <w:pPr>
        <w:numPr>
          <w:ilvl w:val="1"/>
          <w:numId w:val="16"/>
        </w:numPr>
        <w:spacing w:after="404" w:line="249" w:lineRule="auto"/>
        <w:ind w:right="12" w:firstLine="712"/>
        <w:jc w:val="both"/>
        <w:rPr>
          <w:rFonts w:eastAsia="Calibri"/>
          <w:color w:val="000000"/>
          <w:sz w:val="22"/>
          <w:szCs w:val="22"/>
        </w:rPr>
      </w:pPr>
      <w:r w:rsidRPr="008F33CB">
        <w:rPr>
          <w:rFonts w:eastAsia="Calibri"/>
          <w:b/>
          <w:color w:val="000000"/>
          <w:sz w:val="22"/>
          <w:szCs w:val="22"/>
        </w:rPr>
        <w:t xml:space="preserve">Right to Receive Confidential Communications: </w:t>
      </w:r>
      <w:r w:rsidRPr="008F33CB">
        <w:rPr>
          <w:rFonts w:eastAsia="Calibri"/>
          <w:color w:val="000000"/>
          <w:sz w:val="22"/>
          <w:szCs w:val="22"/>
        </w:rPr>
        <w:t xml:space="preserve">You have the right to request that we communicate with you about your PHI in a certain way or have such communications addressed to a certain location. For example, you can ask that we only contact you at work or by mail to a post office box. </w:t>
      </w:r>
    </w:p>
    <w:p w14:paraId="5B2FF14D" w14:textId="77777777" w:rsidR="0063584E" w:rsidRPr="008F33CB" w:rsidRDefault="0063584E" w:rsidP="00091EB7">
      <w:pPr>
        <w:spacing w:after="36" w:line="249" w:lineRule="auto"/>
        <w:ind w:left="720" w:right="12"/>
        <w:jc w:val="both"/>
        <w:rPr>
          <w:rFonts w:eastAsia="Calibri"/>
          <w:color w:val="000000"/>
          <w:sz w:val="22"/>
          <w:szCs w:val="22"/>
        </w:rPr>
      </w:pPr>
      <w:r w:rsidRPr="008F33CB">
        <w:rPr>
          <w:rFonts w:eastAsia="Calibri"/>
          <w:color w:val="000000"/>
          <w:sz w:val="22"/>
          <w:szCs w:val="22"/>
        </w:rPr>
        <w:t xml:space="preserve">To request confidential communications, you must make your request in writing to our Privacy Officer at the address listed on the first page of this notice. Your request must specify how or where you wish to be contacted. </w:t>
      </w:r>
    </w:p>
    <w:p w14:paraId="5948FC80" w14:textId="77777777" w:rsidR="00091EB7" w:rsidRPr="008F33CB" w:rsidRDefault="00091EB7" w:rsidP="00091EB7">
      <w:pPr>
        <w:spacing w:after="36" w:line="249" w:lineRule="auto"/>
        <w:ind w:left="720" w:right="12"/>
        <w:jc w:val="both"/>
        <w:rPr>
          <w:rFonts w:eastAsia="Calibri"/>
          <w:color w:val="000000"/>
          <w:sz w:val="22"/>
          <w:szCs w:val="22"/>
        </w:rPr>
      </w:pPr>
    </w:p>
    <w:p w14:paraId="600B990F" w14:textId="77777777" w:rsidR="0063584E" w:rsidRPr="008F33CB" w:rsidRDefault="0063584E" w:rsidP="0063584E">
      <w:pPr>
        <w:numPr>
          <w:ilvl w:val="1"/>
          <w:numId w:val="16"/>
        </w:numPr>
        <w:spacing w:after="129" w:line="249" w:lineRule="auto"/>
        <w:ind w:right="12" w:firstLine="712"/>
        <w:jc w:val="both"/>
        <w:rPr>
          <w:rFonts w:eastAsia="Calibri"/>
          <w:color w:val="000000"/>
          <w:sz w:val="22"/>
          <w:szCs w:val="22"/>
        </w:rPr>
      </w:pPr>
      <w:r w:rsidRPr="008F33CB">
        <w:rPr>
          <w:rFonts w:eastAsia="Calibri"/>
          <w:b/>
          <w:color w:val="000000"/>
          <w:sz w:val="22"/>
          <w:szCs w:val="22"/>
        </w:rPr>
        <w:t xml:space="preserve">Right to a Paper Copy of this Notice: </w:t>
      </w:r>
      <w:r w:rsidRPr="008F33CB">
        <w:rPr>
          <w:rFonts w:eastAsia="Calibri"/>
          <w:color w:val="000000"/>
          <w:sz w:val="22"/>
          <w:szCs w:val="22"/>
        </w:rPr>
        <w:t xml:space="preserve">You have the right to obtain a paper copy of this notice at any time upon request. At the time of first service rendered, we are required to provide you with a paper copy of </w:t>
      </w:r>
      <w:r w:rsidRPr="008F33CB">
        <w:rPr>
          <w:rFonts w:eastAsia="Calibri"/>
          <w:color w:val="000000"/>
          <w:sz w:val="22"/>
          <w:szCs w:val="22"/>
        </w:rPr>
        <w:lastRenderedPageBreak/>
        <w:t xml:space="preserve">this notice. To obtain a copy of this notice at any other time, please request it from our Privacy Officer at the address listed on the first page of this notice. </w:t>
      </w:r>
    </w:p>
    <w:p w14:paraId="37FBB721" w14:textId="77777777" w:rsidR="0063584E" w:rsidRPr="008F33CB" w:rsidRDefault="0063584E" w:rsidP="0063584E">
      <w:pPr>
        <w:numPr>
          <w:ilvl w:val="1"/>
          <w:numId w:val="16"/>
        </w:numPr>
        <w:spacing w:after="272" w:line="249" w:lineRule="auto"/>
        <w:ind w:right="12" w:firstLine="712"/>
        <w:jc w:val="both"/>
        <w:rPr>
          <w:rFonts w:eastAsia="Calibri"/>
          <w:color w:val="000000"/>
          <w:sz w:val="22"/>
          <w:szCs w:val="22"/>
        </w:rPr>
      </w:pPr>
      <w:r w:rsidRPr="008F33CB">
        <w:rPr>
          <w:rFonts w:eastAsia="Calibri"/>
          <w:b/>
          <w:color w:val="000000"/>
          <w:sz w:val="22"/>
          <w:szCs w:val="22"/>
        </w:rPr>
        <w:t xml:space="preserve">Right to Revoke Authorization: </w:t>
      </w:r>
      <w:r w:rsidRPr="008F33CB">
        <w:rPr>
          <w:rFonts w:eastAsia="Calibri"/>
          <w:color w:val="000000"/>
          <w:sz w:val="22"/>
          <w:szCs w:val="22"/>
        </w:rPr>
        <w:t xml:space="preserve">If you execute any authorization(s) for the use and disclosure of your PHI, you have the right to revoke such authorization(s), except to the extent that action has already been taken in reliance on such authorization. </w:t>
      </w:r>
    </w:p>
    <w:p w14:paraId="4EAD4F4B" w14:textId="77777777" w:rsidR="0063584E" w:rsidRPr="008F33CB" w:rsidRDefault="0063584E" w:rsidP="00E66F2E">
      <w:pPr>
        <w:spacing w:after="138" w:line="268" w:lineRule="auto"/>
        <w:ind w:left="-3" w:hanging="10"/>
        <w:jc w:val="center"/>
        <w:rPr>
          <w:rFonts w:eastAsia="Calibri"/>
          <w:color w:val="000000"/>
          <w:sz w:val="22"/>
          <w:szCs w:val="22"/>
        </w:rPr>
      </w:pPr>
      <w:r w:rsidRPr="008F33CB">
        <w:rPr>
          <w:rFonts w:eastAsia="Calibri"/>
          <w:b/>
          <w:color w:val="000000"/>
          <w:sz w:val="22"/>
          <w:szCs w:val="22"/>
          <w:u w:val="single" w:color="000000"/>
        </w:rPr>
        <w:t>HOW WE MAY USE AND DISCLOSE YOUR PROTECTED HEALTH INFORMATION WITHOUT YOUR AUTHORIZATION</w:t>
      </w:r>
      <w:r w:rsidRPr="008F33CB">
        <w:rPr>
          <w:rFonts w:eastAsia="Calibri"/>
          <w:b/>
          <w:color w:val="000000"/>
          <w:sz w:val="22"/>
          <w:szCs w:val="22"/>
        </w:rPr>
        <w:t>:</w:t>
      </w:r>
    </w:p>
    <w:p w14:paraId="69C7D612" w14:textId="77777777" w:rsidR="0063584E" w:rsidRPr="008F33CB" w:rsidRDefault="0063584E" w:rsidP="0063584E">
      <w:pPr>
        <w:spacing w:after="4" w:line="249" w:lineRule="auto"/>
        <w:ind w:left="-11" w:right="12"/>
        <w:jc w:val="both"/>
        <w:rPr>
          <w:rFonts w:eastAsia="Calibri"/>
          <w:color w:val="000000"/>
          <w:sz w:val="22"/>
          <w:szCs w:val="22"/>
        </w:rPr>
      </w:pPr>
      <w:r w:rsidRPr="008F33CB">
        <w:rPr>
          <w:rFonts w:eastAsia="Calibri"/>
          <w:color w:val="000000"/>
          <w:sz w:val="22"/>
          <w:szCs w:val="22"/>
        </w:rPr>
        <w:t xml:space="preserve">The following categories describe different ways that we may use and disclose your PHI without your authorization. </w:t>
      </w:r>
    </w:p>
    <w:p w14:paraId="326C6AF9" w14:textId="77777777" w:rsidR="0063584E" w:rsidRPr="008F33CB" w:rsidRDefault="0063584E" w:rsidP="0063584E">
      <w:pPr>
        <w:spacing w:after="40" w:line="249" w:lineRule="auto"/>
        <w:ind w:left="-11" w:right="12"/>
        <w:jc w:val="both"/>
        <w:rPr>
          <w:rFonts w:eastAsia="Calibri"/>
          <w:color w:val="000000"/>
          <w:sz w:val="22"/>
          <w:szCs w:val="22"/>
        </w:rPr>
      </w:pPr>
      <w:r w:rsidRPr="008F33CB">
        <w:rPr>
          <w:rFonts w:eastAsia="Calibri"/>
          <w:color w:val="000000"/>
          <w:sz w:val="22"/>
          <w:szCs w:val="22"/>
        </w:rPr>
        <w:t xml:space="preserve">Certain disclosures of PHI by Perimeter Healthcare and their subsidiaries may be made electronically. </w:t>
      </w:r>
    </w:p>
    <w:p w14:paraId="0450A4A8" w14:textId="77777777" w:rsidR="0063584E" w:rsidRPr="008F33CB" w:rsidRDefault="0063584E" w:rsidP="0063584E">
      <w:pPr>
        <w:numPr>
          <w:ilvl w:val="1"/>
          <w:numId w:val="15"/>
        </w:numPr>
        <w:spacing w:after="127" w:line="249" w:lineRule="auto"/>
        <w:ind w:right="12" w:firstLine="712"/>
        <w:jc w:val="both"/>
        <w:rPr>
          <w:rFonts w:eastAsia="Calibri"/>
          <w:color w:val="000000"/>
          <w:sz w:val="22"/>
          <w:szCs w:val="22"/>
        </w:rPr>
      </w:pPr>
      <w:r w:rsidRPr="008F33CB">
        <w:rPr>
          <w:rFonts w:eastAsia="Calibri"/>
          <w:b/>
          <w:color w:val="000000"/>
          <w:sz w:val="22"/>
          <w:szCs w:val="22"/>
        </w:rPr>
        <w:t xml:space="preserve">For Treatment: </w:t>
      </w:r>
      <w:r w:rsidRPr="008F33CB">
        <w:rPr>
          <w:rFonts w:eastAsia="Calibri"/>
          <w:color w:val="000000"/>
          <w:sz w:val="22"/>
          <w:szCs w:val="22"/>
        </w:rPr>
        <w:t xml:space="preserve">We may use your PHI to provide you with health care treatment or services. We may disclose your PHI to other doctors, nurses, technicians, health students, or other personnel who are involved in taking care of you. For example, another doctor treating you for a broken leg may need to know if you have diabetes because diabetes may slow the healing process. </w:t>
      </w:r>
    </w:p>
    <w:p w14:paraId="24C97E79" w14:textId="77777777" w:rsidR="0063584E" w:rsidRPr="008F33CB" w:rsidRDefault="0063584E" w:rsidP="0063584E">
      <w:pPr>
        <w:numPr>
          <w:ilvl w:val="1"/>
          <w:numId w:val="15"/>
        </w:numPr>
        <w:spacing w:after="129" w:line="249" w:lineRule="auto"/>
        <w:ind w:right="12" w:firstLine="712"/>
        <w:jc w:val="both"/>
        <w:rPr>
          <w:rFonts w:eastAsia="Calibri"/>
          <w:color w:val="000000"/>
          <w:sz w:val="22"/>
          <w:szCs w:val="22"/>
        </w:rPr>
      </w:pPr>
      <w:r w:rsidRPr="008F33CB">
        <w:rPr>
          <w:rFonts w:eastAsia="Calibri"/>
          <w:b/>
          <w:color w:val="000000"/>
          <w:sz w:val="22"/>
          <w:szCs w:val="22"/>
        </w:rPr>
        <w:t xml:space="preserve">For Payment: </w:t>
      </w:r>
      <w:r w:rsidRPr="008F33CB">
        <w:rPr>
          <w:rFonts w:eastAsia="Calibri"/>
          <w:color w:val="000000"/>
          <w:sz w:val="22"/>
          <w:szCs w:val="22"/>
        </w:rPr>
        <w:t xml:space="preserve">We may use and disclose your PHI so that the treatment and services you receive from us may be billed to and payment collected from you, an insurance company, or a third party. For example, we may need to give your health plan information about your use of our services so that your health plan will pay us or reimburse you for the treatment. We may also tell your health plan about a treatment you are going to receive to obtain prior approval or to determine whether your plan will cover the treatment. </w:t>
      </w:r>
    </w:p>
    <w:p w14:paraId="6105BFB2" w14:textId="77777777" w:rsidR="0063584E" w:rsidRPr="008F33CB" w:rsidRDefault="0063584E" w:rsidP="0063584E">
      <w:pPr>
        <w:numPr>
          <w:ilvl w:val="1"/>
          <w:numId w:val="15"/>
        </w:numPr>
        <w:spacing w:after="127" w:line="249" w:lineRule="auto"/>
        <w:ind w:right="12" w:firstLine="712"/>
        <w:jc w:val="both"/>
        <w:rPr>
          <w:rFonts w:eastAsia="Calibri"/>
          <w:color w:val="000000"/>
          <w:sz w:val="22"/>
          <w:szCs w:val="22"/>
        </w:rPr>
      </w:pPr>
      <w:r w:rsidRPr="008F33CB">
        <w:rPr>
          <w:rFonts w:eastAsia="Calibri"/>
          <w:b/>
          <w:color w:val="000000"/>
          <w:sz w:val="22"/>
          <w:szCs w:val="22"/>
        </w:rPr>
        <w:t xml:space="preserve">For Health Care Operations: </w:t>
      </w:r>
      <w:r w:rsidRPr="008F33CB">
        <w:rPr>
          <w:rFonts w:eastAsia="Calibri"/>
          <w:color w:val="000000"/>
          <w:sz w:val="22"/>
          <w:szCs w:val="22"/>
        </w:rPr>
        <w:t xml:space="preserve">We may use and disclose your PHI for operations of our practice. For example, we may use health information to review our treatment and services and to evaluate the performance of our staff in caring for you. </w:t>
      </w:r>
    </w:p>
    <w:p w14:paraId="34980467" w14:textId="77777777" w:rsidR="0063584E" w:rsidRPr="008F33CB" w:rsidRDefault="0063584E" w:rsidP="0063584E">
      <w:pPr>
        <w:numPr>
          <w:ilvl w:val="1"/>
          <w:numId w:val="15"/>
        </w:numPr>
        <w:spacing w:after="127" w:line="249" w:lineRule="auto"/>
        <w:ind w:right="12" w:firstLine="712"/>
        <w:jc w:val="both"/>
        <w:rPr>
          <w:rFonts w:eastAsia="Calibri"/>
          <w:color w:val="000000"/>
          <w:sz w:val="22"/>
          <w:szCs w:val="22"/>
        </w:rPr>
      </w:pPr>
      <w:r w:rsidRPr="008F33CB">
        <w:rPr>
          <w:rFonts w:eastAsia="Calibri"/>
          <w:b/>
          <w:color w:val="000000"/>
          <w:sz w:val="22"/>
          <w:szCs w:val="22"/>
        </w:rPr>
        <w:t xml:space="preserve">For Research: </w:t>
      </w:r>
      <w:r w:rsidRPr="008F33CB">
        <w:rPr>
          <w:rFonts w:eastAsia="Calibri"/>
          <w:color w:val="000000"/>
          <w:sz w:val="22"/>
          <w:szCs w:val="22"/>
        </w:rPr>
        <w:t xml:space="preserve">We may disclose your PHI for the purpose of research. We will only disclose your PHI for research purposes upon your express authorization or if the research protocol has been approved by an institutional review board that has reviewed the research proposal and established protocols to ensure the privacy of your PHI. </w:t>
      </w:r>
    </w:p>
    <w:p w14:paraId="46EDBD1B" w14:textId="77777777" w:rsidR="0063584E" w:rsidRPr="008F33CB" w:rsidRDefault="0063584E" w:rsidP="0063584E">
      <w:pPr>
        <w:numPr>
          <w:ilvl w:val="1"/>
          <w:numId w:val="15"/>
        </w:numPr>
        <w:spacing w:after="124" w:line="249" w:lineRule="auto"/>
        <w:ind w:right="12" w:firstLine="712"/>
        <w:jc w:val="both"/>
        <w:rPr>
          <w:rFonts w:eastAsia="Calibri"/>
          <w:color w:val="000000"/>
          <w:sz w:val="22"/>
          <w:szCs w:val="22"/>
        </w:rPr>
      </w:pPr>
      <w:r w:rsidRPr="008F33CB">
        <w:rPr>
          <w:rFonts w:eastAsia="Calibri"/>
          <w:b/>
          <w:color w:val="000000"/>
          <w:sz w:val="22"/>
          <w:szCs w:val="22"/>
        </w:rPr>
        <w:t xml:space="preserve">As Required </w:t>
      </w:r>
      <w:r w:rsidR="00091EB7" w:rsidRPr="008F33CB">
        <w:rPr>
          <w:rFonts w:eastAsia="Calibri"/>
          <w:b/>
          <w:color w:val="000000"/>
          <w:sz w:val="22"/>
          <w:szCs w:val="22"/>
        </w:rPr>
        <w:t>by</w:t>
      </w:r>
      <w:r w:rsidRPr="008F33CB">
        <w:rPr>
          <w:rFonts w:eastAsia="Calibri"/>
          <w:b/>
          <w:color w:val="000000"/>
          <w:sz w:val="22"/>
          <w:szCs w:val="22"/>
        </w:rPr>
        <w:t xml:space="preserve"> Law: </w:t>
      </w:r>
      <w:r w:rsidRPr="008F33CB">
        <w:rPr>
          <w:rFonts w:eastAsia="Calibri"/>
          <w:color w:val="000000"/>
          <w:sz w:val="22"/>
          <w:szCs w:val="22"/>
        </w:rPr>
        <w:t xml:space="preserve">We may disclose your PHI when required to do so by federal, state, or local law. </w:t>
      </w:r>
    </w:p>
    <w:p w14:paraId="297C9EE9" w14:textId="77777777" w:rsidR="0063584E" w:rsidRPr="008F33CB" w:rsidRDefault="0063584E" w:rsidP="0063584E">
      <w:pPr>
        <w:numPr>
          <w:ilvl w:val="1"/>
          <w:numId w:val="15"/>
        </w:numPr>
        <w:spacing w:after="285" w:line="249" w:lineRule="auto"/>
        <w:ind w:right="12" w:firstLine="712"/>
        <w:jc w:val="both"/>
        <w:rPr>
          <w:rFonts w:eastAsia="Calibri"/>
          <w:color w:val="000000"/>
          <w:sz w:val="22"/>
          <w:szCs w:val="22"/>
        </w:rPr>
      </w:pPr>
      <w:r w:rsidRPr="008F33CB">
        <w:rPr>
          <w:rFonts w:eastAsia="Calibri"/>
          <w:b/>
          <w:color w:val="000000"/>
          <w:sz w:val="22"/>
          <w:szCs w:val="22"/>
        </w:rPr>
        <w:t xml:space="preserve">To Avert a Serious Threat to Health or Safety: </w:t>
      </w:r>
      <w:r w:rsidRPr="008F33CB">
        <w:rPr>
          <w:rFonts w:eastAsia="Calibri"/>
          <w:color w:val="000000"/>
          <w:sz w:val="22"/>
          <w:szCs w:val="22"/>
        </w:rPr>
        <w:t xml:space="preserve">We may use and disclose your PHI when necessary to prevent a serious threat to your health and safety or the health and safety of the public or another person. </w:t>
      </w:r>
    </w:p>
    <w:p w14:paraId="2CE90BEA" w14:textId="77777777" w:rsidR="0063584E" w:rsidRPr="008F33CB" w:rsidRDefault="0063584E" w:rsidP="0063584E">
      <w:pPr>
        <w:numPr>
          <w:ilvl w:val="1"/>
          <w:numId w:val="15"/>
        </w:numPr>
        <w:spacing w:after="129" w:line="249" w:lineRule="auto"/>
        <w:ind w:right="12" w:firstLine="712"/>
        <w:jc w:val="both"/>
        <w:rPr>
          <w:rFonts w:eastAsia="Calibri"/>
          <w:color w:val="000000"/>
          <w:sz w:val="22"/>
          <w:szCs w:val="22"/>
        </w:rPr>
      </w:pPr>
      <w:r w:rsidRPr="008F33CB">
        <w:rPr>
          <w:rFonts w:eastAsia="Calibri"/>
          <w:b/>
          <w:color w:val="000000"/>
          <w:sz w:val="22"/>
          <w:szCs w:val="22"/>
        </w:rPr>
        <w:t xml:space="preserve">Military and Veterans: </w:t>
      </w:r>
      <w:r w:rsidRPr="008F33CB">
        <w:rPr>
          <w:rFonts w:eastAsia="Calibri"/>
          <w:color w:val="000000"/>
          <w:sz w:val="22"/>
          <w:szCs w:val="22"/>
        </w:rPr>
        <w:t xml:space="preserve">If you are a member of the armed forces or separated/discharged from military services, we may release your PHI as required by military command authorities or the Department of Veterans Affairs as may be applicable. We may also release health information about foreign military personnel to the appropriate foreign military authorities. </w:t>
      </w:r>
    </w:p>
    <w:p w14:paraId="037ADD7D" w14:textId="77777777" w:rsidR="0063584E" w:rsidRPr="008F33CB" w:rsidRDefault="0063584E" w:rsidP="0063584E">
      <w:pPr>
        <w:numPr>
          <w:ilvl w:val="1"/>
          <w:numId w:val="15"/>
        </w:numPr>
        <w:spacing w:after="4" w:line="249" w:lineRule="auto"/>
        <w:ind w:right="12" w:firstLine="712"/>
        <w:jc w:val="both"/>
        <w:rPr>
          <w:rFonts w:eastAsia="Calibri"/>
          <w:color w:val="000000"/>
          <w:sz w:val="22"/>
          <w:szCs w:val="22"/>
        </w:rPr>
      </w:pPr>
      <w:r w:rsidRPr="008F33CB">
        <w:rPr>
          <w:rFonts w:eastAsia="Calibri"/>
          <w:b/>
          <w:color w:val="000000"/>
          <w:sz w:val="22"/>
          <w:szCs w:val="22"/>
        </w:rPr>
        <w:t xml:space="preserve">Workers’ Compensation: </w:t>
      </w:r>
      <w:r w:rsidRPr="008F33CB">
        <w:rPr>
          <w:rFonts w:eastAsia="Calibri"/>
          <w:color w:val="000000"/>
          <w:sz w:val="22"/>
          <w:szCs w:val="22"/>
        </w:rPr>
        <w:t xml:space="preserve">We may release your PHI as authorized by, and in compliance with, laws related to workers’ compensation and similar programs established by law that provide benefits for work-related illnesses and injuries without regard to fault. </w:t>
      </w:r>
    </w:p>
    <w:p w14:paraId="1B8FB0D8" w14:textId="77777777" w:rsidR="0063584E" w:rsidRPr="008F33CB" w:rsidRDefault="0063584E" w:rsidP="0063584E">
      <w:pPr>
        <w:numPr>
          <w:ilvl w:val="1"/>
          <w:numId w:val="15"/>
        </w:numPr>
        <w:spacing w:after="144" w:line="249" w:lineRule="auto"/>
        <w:ind w:right="12" w:firstLine="712"/>
        <w:jc w:val="both"/>
        <w:rPr>
          <w:rFonts w:eastAsia="Calibri"/>
          <w:color w:val="000000"/>
          <w:sz w:val="22"/>
          <w:szCs w:val="22"/>
        </w:rPr>
      </w:pPr>
      <w:r w:rsidRPr="008F33CB">
        <w:rPr>
          <w:rFonts w:eastAsia="Calibri"/>
          <w:b/>
          <w:color w:val="000000"/>
          <w:sz w:val="22"/>
          <w:szCs w:val="22"/>
        </w:rPr>
        <w:t xml:space="preserve">Public Health Activities: </w:t>
      </w:r>
      <w:r w:rsidRPr="008F33CB">
        <w:rPr>
          <w:rFonts w:eastAsia="Calibri"/>
          <w:color w:val="000000"/>
          <w:sz w:val="22"/>
          <w:szCs w:val="22"/>
        </w:rPr>
        <w:t xml:space="preserve">We may disclose your PHI for public health activities. These activities generally include the following: </w:t>
      </w:r>
    </w:p>
    <w:p w14:paraId="72801D4A" w14:textId="77777777" w:rsidR="0063584E" w:rsidRPr="008F33CB" w:rsidRDefault="0063584E" w:rsidP="0063584E">
      <w:pPr>
        <w:numPr>
          <w:ilvl w:val="2"/>
          <w:numId w:val="15"/>
        </w:numPr>
        <w:spacing w:after="4" w:line="249" w:lineRule="auto"/>
        <w:ind w:right="12" w:hanging="360"/>
        <w:jc w:val="both"/>
        <w:rPr>
          <w:rFonts w:eastAsia="Calibri"/>
          <w:color w:val="000000"/>
          <w:sz w:val="22"/>
          <w:szCs w:val="22"/>
        </w:rPr>
      </w:pPr>
      <w:r w:rsidRPr="008F33CB">
        <w:rPr>
          <w:rFonts w:eastAsia="Calibri"/>
          <w:color w:val="000000"/>
          <w:sz w:val="22"/>
          <w:szCs w:val="22"/>
        </w:rPr>
        <w:t xml:space="preserve">to prevent or control disease, injury, or </w:t>
      </w:r>
      <w:proofErr w:type="gramStart"/>
      <w:r w:rsidRPr="008F33CB">
        <w:rPr>
          <w:rFonts w:eastAsia="Calibri"/>
          <w:color w:val="000000"/>
          <w:sz w:val="22"/>
          <w:szCs w:val="22"/>
        </w:rPr>
        <w:t>disability;</w:t>
      </w:r>
      <w:proofErr w:type="gramEnd"/>
    </w:p>
    <w:p w14:paraId="37F0A362" w14:textId="77777777" w:rsidR="0063584E" w:rsidRPr="008F33CB" w:rsidRDefault="0063584E" w:rsidP="0063584E">
      <w:pPr>
        <w:numPr>
          <w:ilvl w:val="2"/>
          <w:numId w:val="15"/>
        </w:numPr>
        <w:spacing w:after="4" w:line="249" w:lineRule="auto"/>
        <w:ind w:right="12" w:hanging="360"/>
        <w:jc w:val="both"/>
        <w:rPr>
          <w:rFonts w:eastAsia="Calibri"/>
          <w:color w:val="000000"/>
          <w:sz w:val="22"/>
          <w:szCs w:val="22"/>
        </w:rPr>
      </w:pPr>
      <w:r w:rsidRPr="008F33CB">
        <w:rPr>
          <w:rFonts w:eastAsia="Calibri"/>
          <w:color w:val="000000"/>
          <w:sz w:val="22"/>
          <w:szCs w:val="22"/>
        </w:rPr>
        <w:t xml:space="preserve">to report births and </w:t>
      </w:r>
      <w:proofErr w:type="gramStart"/>
      <w:r w:rsidRPr="008F33CB">
        <w:rPr>
          <w:rFonts w:eastAsia="Calibri"/>
          <w:color w:val="000000"/>
          <w:sz w:val="22"/>
          <w:szCs w:val="22"/>
        </w:rPr>
        <w:t>deaths;</w:t>
      </w:r>
      <w:proofErr w:type="gramEnd"/>
    </w:p>
    <w:p w14:paraId="25B8B80D" w14:textId="77777777" w:rsidR="0063584E" w:rsidRPr="008F33CB" w:rsidRDefault="0063584E" w:rsidP="0063584E">
      <w:pPr>
        <w:numPr>
          <w:ilvl w:val="2"/>
          <w:numId w:val="15"/>
        </w:numPr>
        <w:spacing w:line="249" w:lineRule="auto"/>
        <w:ind w:right="12" w:hanging="360"/>
        <w:jc w:val="both"/>
        <w:rPr>
          <w:rFonts w:eastAsia="Calibri"/>
          <w:color w:val="000000"/>
          <w:sz w:val="22"/>
          <w:szCs w:val="22"/>
        </w:rPr>
      </w:pPr>
      <w:r w:rsidRPr="008F33CB">
        <w:rPr>
          <w:rFonts w:eastAsia="Calibri"/>
          <w:color w:val="000000"/>
          <w:sz w:val="22"/>
          <w:szCs w:val="22"/>
        </w:rPr>
        <w:t xml:space="preserve">to report abuse or </w:t>
      </w:r>
      <w:proofErr w:type="gramStart"/>
      <w:r w:rsidRPr="008F33CB">
        <w:rPr>
          <w:rFonts w:eastAsia="Calibri"/>
          <w:color w:val="000000"/>
          <w:sz w:val="22"/>
          <w:szCs w:val="22"/>
        </w:rPr>
        <w:t>neglect;</w:t>
      </w:r>
      <w:proofErr w:type="gramEnd"/>
    </w:p>
    <w:p w14:paraId="3A798F35" w14:textId="77777777" w:rsidR="0063584E" w:rsidRPr="008F33CB" w:rsidRDefault="0063584E" w:rsidP="0063584E">
      <w:pPr>
        <w:numPr>
          <w:ilvl w:val="2"/>
          <w:numId w:val="15"/>
        </w:numPr>
        <w:spacing w:line="249" w:lineRule="auto"/>
        <w:ind w:right="12" w:hanging="360"/>
        <w:jc w:val="both"/>
        <w:rPr>
          <w:rFonts w:eastAsia="Calibri"/>
          <w:color w:val="000000"/>
          <w:sz w:val="22"/>
          <w:szCs w:val="22"/>
        </w:rPr>
      </w:pPr>
      <w:r w:rsidRPr="008F33CB">
        <w:rPr>
          <w:rFonts w:eastAsia="Calibri"/>
          <w:color w:val="000000"/>
          <w:sz w:val="22"/>
          <w:szCs w:val="22"/>
        </w:rPr>
        <w:t xml:space="preserve">to report reactions to medications or problems with </w:t>
      </w:r>
      <w:proofErr w:type="gramStart"/>
      <w:r w:rsidRPr="008F33CB">
        <w:rPr>
          <w:rFonts w:eastAsia="Calibri"/>
          <w:color w:val="000000"/>
          <w:sz w:val="22"/>
          <w:szCs w:val="22"/>
        </w:rPr>
        <w:t>products;</w:t>
      </w:r>
      <w:proofErr w:type="gramEnd"/>
    </w:p>
    <w:p w14:paraId="6477BED7" w14:textId="77777777" w:rsidR="0063584E" w:rsidRPr="008F33CB" w:rsidRDefault="0063584E" w:rsidP="0063584E">
      <w:pPr>
        <w:numPr>
          <w:ilvl w:val="2"/>
          <w:numId w:val="15"/>
        </w:numPr>
        <w:spacing w:line="249" w:lineRule="auto"/>
        <w:ind w:right="12" w:hanging="360"/>
        <w:jc w:val="both"/>
        <w:rPr>
          <w:rFonts w:eastAsia="Calibri"/>
          <w:color w:val="000000"/>
          <w:sz w:val="22"/>
          <w:szCs w:val="22"/>
        </w:rPr>
      </w:pPr>
      <w:r w:rsidRPr="008F33CB">
        <w:rPr>
          <w:rFonts w:eastAsia="Calibri"/>
          <w:color w:val="000000"/>
          <w:sz w:val="22"/>
          <w:szCs w:val="22"/>
        </w:rPr>
        <w:t xml:space="preserve">to notify people of recalls of products they may be </w:t>
      </w:r>
      <w:proofErr w:type="gramStart"/>
      <w:r w:rsidRPr="008F33CB">
        <w:rPr>
          <w:rFonts w:eastAsia="Calibri"/>
          <w:color w:val="000000"/>
          <w:sz w:val="22"/>
          <w:szCs w:val="22"/>
        </w:rPr>
        <w:t>using;</w:t>
      </w:r>
      <w:proofErr w:type="gramEnd"/>
    </w:p>
    <w:p w14:paraId="60E12F18" w14:textId="77777777" w:rsidR="0063584E" w:rsidRPr="008F33CB" w:rsidRDefault="0063584E" w:rsidP="0063584E">
      <w:pPr>
        <w:numPr>
          <w:ilvl w:val="2"/>
          <w:numId w:val="15"/>
        </w:numPr>
        <w:spacing w:line="249" w:lineRule="auto"/>
        <w:ind w:right="12" w:hanging="360"/>
        <w:jc w:val="both"/>
        <w:rPr>
          <w:rFonts w:eastAsia="Calibri"/>
          <w:color w:val="000000"/>
          <w:sz w:val="22"/>
          <w:szCs w:val="22"/>
        </w:rPr>
      </w:pPr>
      <w:r w:rsidRPr="008F33CB">
        <w:rPr>
          <w:rFonts w:eastAsia="Calibri"/>
          <w:color w:val="000000"/>
          <w:sz w:val="22"/>
          <w:szCs w:val="22"/>
        </w:rPr>
        <w:t>to notify person or organization required to receive information on FDA-regulated products; and</w:t>
      </w:r>
    </w:p>
    <w:p w14:paraId="39D8A8A0" w14:textId="77777777" w:rsidR="0063584E" w:rsidRPr="008F33CB" w:rsidRDefault="0063584E" w:rsidP="0063584E">
      <w:pPr>
        <w:numPr>
          <w:ilvl w:val="2"/>
          <w:numId w:val="15"/>
        </w:numPr>
        <w:spacing w:after="127" w:line="249" w:lineRule="auto"/>
        <w:ind w:right="12" w:hanging="360"/>
        <w:jc w:val="both"/>
        <w:rPr>
          <w:rFonts w:eastAsia="Calibri"/>
          <w:color w:val="000000"/>
          <w:sz w:val="22"/>
          <w:szCs w:val="22"/>
        </w:rPr>
      </w:pPr>
      <w:r w:rsidRPr="008F33CB">
        <w:rPr>
          <w:rFonts w:eastAsia="Calibri"/>
          <w:color w:val="000000"/>
          <w:sz w:val="22"/>
          <w:szCs w:val="22"/>
        </w:rPr>
        <w:t>to notify a person who may have been exposed to a disease or may be at risk for contracting or spreading a disease or condition.</w:t>
      </w:r>
    </w:p>
    <w:p w14:paraId="47C9D419" w14:textId="77777777" w:rsidR="0063584E" w:rsidRPr="008F33CB" w:rsidRDefault="0063584E" w:rsidP="0063584E">
      <w:pPr>
        <w:numPr>
          <w:ilvl w:val="1"/>
          <w:numId w:val="15"/>
        </w:numPr>
        <w:spacing w:after="129" w:line="249" w:lineRule="auto"/>
        <w:ind w:right="12" w:firstLine="712"/>
        <w:jc w:val="both"/>
        <w:rPr>
          <w:rFonts w:eastAsia="Calibri"/>
          <w:color w:val="000000"/>
          <w:sz w:val="22"/>
          <w:szCs w:val="22"/>
        </w:rPr>
      </w:pPr>
      <w:r w:rsidRPr="008F33CB">
        <w:rPr>
          <w:rFonts w:eastAsia="Calibri"/>
          <w:b/>
          <w:color w:val="000000"/>
          <w:sz w:val="22"/>
          <w:szCs w:val="22"/>
        </w:rPr>
        <w:lastRenderedPageBreak/>
        <w:t xml:space="preserve">Health Oversight Activities: </w:t>
      </w:r>
      <w:r w:rsidRPr="008F33CB">
        <w:rPr>
          <w:rFonts w:eastAsia="Calibri"/>
          <w:color w:val="000000"/>
          <w:sz w:val="22"/>
          <w:szCs w:val="22"/>
        </w:rPr>
        <w:t xml:space="preserve">We may disclose your PHI to a health oversight agency for activities authorized by law. These oversight activities include, for example, audits, investigations, inspections, and licensure. These activities are necessary for the government to monitor the health care system, government programs, and compliance with civil rights laws. </w:t>
      </w:r>
    </w:p>
    <w:p w14:paraId="24DA91FC" w14:textId="77777777" w:rsidR="0063584E" w:rsidRPr="008F33CB" w:rsidRDefault="0063584E" w:rsidP="0063584E">
      <w:pPr>
        <w:numPr>
          <w:ilvl w:val="1"/>
          <w:numId w:val="15"/>
        </w:numPr>
        <w:spacing w:after="129" w:line="249" w:lineRule="auto"/>
        <w:ind w:right="12" w:firstLine="712"/>
        <w:jc w:val="both"/>
        <w:rPr>
          <w:rFonts w:eastAsia="Calibri"/>
          <w:color w:val="000000"/>
          <w:sz w:val="22"/>
          <w:szCs w:val="22"/>
        </w:rPr>
      </w:pPr>
      <w:r w:rsidRPr="008F33CB">
        <w:rPr>
          <w:rFonts w:eastAsia="Calibri"/>
          <w:b/>
          <w:color w:val="000000"/>
          <w:sz w:val="22"/>
          <w:szCs w:val="22"/>
        </w:rPr>
        <w:t xml:space="preserve">Lawsuits and Disputes: </w:t>
      </w:r>
      <w:r w:rsidRPr="008F33CB">
        <w:rPr>
          <w:rFonts w:eastAsia="Calibri"/>
          <w:color w:val="000000"/>
          <w:sz w:val="22"/>
          <w:szCs w:val="22"/>
        </w:rPr>
        <w:t xml:space="preserve">If you are involved in a lawsuit or a dispute, we may disclose your PHI in response to a court or administrative order. We may also disclose your PHI in response to a subpoena, discovery request, or other lawful process by someone else involved in the dispute, but only if efforts have been made to tell you about the request or to obtain an order protecting the information requested. </w:t>
      </w:r>
    </w:p>
    <w:p w14:paraId="701F2E49" w14:textId="77777777" w:rsidR="0063584E" w:rsidRPr="008F33CB" w:rsidRDefault="0063584E" w:rsidP="0063584E">
      <w:pPr>
        <w:numPr>
          <w:ilvl w:val="1"/>
          <w:numId w:val="15"/>
        </w:numPr>
        <w:spacing w:after="139" w:line="249" w:lineRule="auto"/>
        <w:ind w:right="12" w:firstLine="712"/>
        <w:jc w:val="both"/>
        <w:rPr>
          <w:rFonts w:eastAsia="Calibri"/>
          <w:color w:val="000000"/>
          <w:sz w:val="22"/>
          <w:szCs w:val="22"/>
        </w:rPr>
      </w:pPr>
      <w:r w:rsidRPr="008F33CB">
        <w:rPr>
          <w:rFonts w:eastAsia="Calibri"/>
          <w:b/>
          <w:color w:val="000000"/>
          <w:sz w:val="22"/>
          <w:szCs w:val="22"/>
        </w:rPr>
        <w:t xml:space="preserve">Law Enforcement: </w:t>
      </w:r>
      <w:r w:rsidRPr="008F33CB">
        <w:rPr>
          <w:rFonts w:eastAsia="Calibri"/>
          <w:color w:val="000000"/>
          <w:sz w:val="22"/>
          <w:szCs w:val="22"/>
        </w:rPr>
        <w:t xml:space="preserve">We may disclose your PHI to law enforcement officials for law enforcement purposes including the following: </w:t>
      </w:r>
    </w:p>
    <w:p w14:paraId="773F9A21" w14:textId="77777777" w:rsidR="0063584E" w:rsidRPr="008F33CB" w:rsidRDefault="0063584E" w:rsidP="0063584E">
      <w:pPr>
        <w:numPr>
          <w:ilvl w:val="2"/>
          <w:numId w:val="15"/>
        </w:numPr>
        <w:spacing w:after="4" w:line="249" w:lineRule="auto"/>
        <w:ind w:right="12" w:hanging="360"/>
        <w:jc w:val="both"/>
        <w:rPr>
          <w:rFonts w:eastAsia="Calibri"/>
          <w:color w:val="000000"/>
          <w:sz w:val="22"/>
          <w:szCs w:val="22"/>
        </w:rPr>
      </w:pPr>
      <w:r w:rsidRPr="008F33CB">
        <w:rPr>
          <w:rFonts w:eastAsia="Calibri"/>
          <w:color w:val="000000"/>
          <w:sz w:val="22"/>
          <w:szCs w:val="22"/>
        </w:rPr>
        <w:t xml:space="preserve">in reporting certain injuries, as required by law, gunshot wounds, burns, injuries to perpetrators of </w:t>
      </w:r>
      <w:proofErr w:type="gramStart"/>
      <w:r w:rsidRPr="008F33CB">
        <w:rPr>
          <w:rFonts w:eastAsia="Calibri"/>
          <w:color w:val="000000"/>
          <w:sz w:val="22"/>
          <w:szCs w:val="22"/>
        </w:rPr>
        <w:t>crime;</w:t>
      </w:r>
      <w:proofErr w:type="gramEnd"/>
    </w:p>
    <w:p w14:paraId="5E08EEAE" w14:textId="77777777" w:rsidR="0063584E" w:rsidRPr="008F33CB" w:rsidRDefault="0063584E" w:rsidP="0063584E">
      <w:pPr>
        <w:numPr>
          <w:ilvl w:val="2"/>
          <w:numId w:val="15"/>
        </w:numPr>
        <w:spacing w:after="4" w:line="249" w:lineRule="auto"/>
        <w:ind w:right="12" w:hanging="360"/>
        <w:jc w:val="both"/>
        <w:rPr>
          <w:rFonts w:eastAsia="Calibri"/>
          <w:color w:val="000000"/>
          <w:sz w:val="22"/>
          <w:szCs w:val="22"/>
        </w:rPr>
      </w:pPr>
      <w:r w:rsidRPr="008F33CB">
        <w:rPr>
          <w:rFonts w:eastAsia="Calibri"/>
          <w:color w:val="000000"/>
          <w:sz w:val="22"/>
          <w:szCs w:val="22"/>
        </w:rPr>
        <w:t xml:space="preserve">in response to a court order, subpoena, warrant, summons or similar </w:t>
      </w:r>
      <w:proofErr w:type="gramStart"/>
      <w:r w:rsidRPr="008F33CB">
        <w:rPr>
          <w:rFonts w:eastAsia="Calibri"/>
          <w:color w:val="000000"/>
          <w:sz w:val="22"/>
          <w:szCs w:val="22"/>
        </w:rPr>
        <w:t>process;</w:t>
      </w:r>
      <w:proofErr w:type="gramEnd"/>
    </w:p>
    <w:p w14:paraId="17B96B72" w14:textId="77777777" w:rsidR="0063584E" w:rsidRPr="008F33CB" w:rsidRDefault="0063584E" w:rsidP="0063584E">
      <w:pPr>
        <w:numPr>
          <w:ilvl w:val="2"/>
          <w:numId w:val="15"/>
        </w:numPr>
        <w:spacing w:after="4" w:line="249" w:lineRule="auto"/>
        <w:ind w:right="12" w:hanging="360"/>
        <w:jc w:val="both"/>
        <w:rPr>
          <w:rFonts w:eastAsia="Calibri"/>
          <w:color w:val="000000"/>
          <w:sz w:val="22"/>
          <w:szCs w:val="22"/>
        </w:rPr>
      </w:pPr>
      <w:r w:rsidRPr="008F33CB">
        <w:rPr>
          <w:rFonts w:eastAsia="Calibri"/>
          <w:color w:val="000000"/>
          <w:sz w:val="22"/>
          <w:szCs w:val="22"/>
        </w:rPr>
        <w:t xml:space="preserve">to identify or locate a suspect, fugitive, material witness, or missing </w:t>
      </w:r>
      <w:proofErr w:type="gramStart"/>
      <w:r w:rsidRPr="008F33CB">
        <w:rPr>
          <w:rFonts w:eastAsia="Calibri"/>
          <w:color w:val="000000"/>
          <w:sz w:val="22"/>
          <w:szCs w:val="22"/>
        </w:rPr>
        <w:t>person;</w:t>
      </w:r>
      <w:proofErr w:type="gramEnd"/>
    </w:p>
    <w:p w14:paraId="3F5BACE9" w14:textId="77777777" w:rsidR="0063584E" w:rsidRPr="008F33CB" w:rsidRDefault="0063584E" w:rsidP="0063584E">
      <w:pPr>
        <w:numPr>
          <w:ilvl w:val="2"/>
          <w:numId w:val="15"/>
        </w:numPr>
        <w:spacing w:after="4" w:line="249" w:lineRule="auto"/>
        <w:ind w:right="12" w:hanging="360"/>
        <w:jc w:val="both"/>
        <w:rPr>
          <w:rFonts w:eastAsia="Calibri"/>
          <w:color w:val="000000"/>
          <w:sz w:val="22"/>
          <w:szCs w:val="22"/>
        </w:rPr>
      </w:pPr>
      <w:r w:rsidRPr="008F33CB">
        <w:rPr>
          <w:rFonts w:eastAsia="Calibri"/>
          <w:color w:val="000000"/>
          <w:sz w:val="22"/>
          <w:szCs w:val="22"/>
        </w:rPr>
        <w:t xml:space="preserve">about the victim of a crime, if the victim agrees to disclose or under certain limited circumstances, we are unable to obtain the person’s </w:t>
      </w:r>
      <w:proofErr w:type="gramStart"/>
      <w:r w:rsidRPr="008F33CB">
        <w:rPr>
          <w:rFonts w:eastAsia="Calibri"/>
          <w:color w:val="000000"/>
          <w:sz w:val="22"/>
          <w:szCs w:val="22"/>
        </w:rPr>
        <w:t>agreement;</w:t>
      </w:r>
      <w:proofErr w:type="gramEnd"/>
    </w:p>
    <w:p w14:paraId="3B053ED6" w14:textId="77777777" w:rsidR="0063584E" w:rsidRPr="008F33CB" w:rsidRDefault="0063584E" w:rsidP="0063584E">
      <w:pPr>
        <w:numPr>
          <w:ilvl w:val="2"/>
          <w:numId w:val="15"/>
        </w:numPr>
        <w:spacing w:after="4" w:line="249" w:lineRule="auto"/>
        <w:ind w:right="12" w:hanging="360"/>
        <w:jc w:val="both"/>
        <w:rPr>
          <w:rFonts w:eastAsia="Calibri"/>
          <w:color w:val="000000"/>
          <w:sz w:val="22"/>
          <w:szCs w:val="22"/>
        </w:rPr>
      </w:pPr>
      <w:r w:rsidRPr="008F33CB">
        <w:rPr>
          <w:rFonts w:eastAsia="Calibri"/>
          <w:color w:val="000000"/>
          <w:sz w:val="22"/>
          <w:szCs w:val="22"/>
        </w:rPr>
        <w:t xml:space="preserve">about a death we believe may be the result of criminal </w:t>
      </w:r>
      <w:proofErr w:type="gramStart"/>
      <w:r w:rsidRPr="008F33CB">
        <w:rPr>
          <w:rFonts w:eastAsia="Calibri"/>
          <w:color w:val="000000"/>
          <w:sz w:val="22"/>
          <w:szCs w:val="22"/>
        </w:rPr>
        <w:t>conduct;</w:t>
      </w:r>
      <w:proofErr w:type="gramEnd"/>
    </w:p>
    <w:p w14:paraId="53486990" w14:textId="77777777" w:rsidR="0063584E" w:rsidRPr="008F33CB" w:rsidRDefault="0063584E" w:rsidP="0063584E">
      <w:pPr>
        <w:numPr>
          <w:ilvl w:val="2"/>
          <w:numId w:val="15"/>
        </w:numPr>
        <w:spacing w:after="4" w:line="249" w:lineRule="auto"/>
        <w:ind w:right="12" w:hanging="360"/>
        <w:jc w:val="both"/>
        <w:rPr>
          <w:rFonts w:eastAsia="Calibri"/>
          <w:color w:val="000000"/>
          <w:sz w:val="22"/>
          <w:szCs w:val="22"/>
        </w:rPr>
      </w:pPr>
      <w:r w:rsidRPr="008F33CB">
        <w:rPr>
          <w:rFonts w:eastAsia="Calibri"/>
          <w:color w:val="000000"/>
          <w:sz w:val="22"/>
          <w:szCs w:val="22"/>
        </w:rPr>
        <w:t>about criminal conduct at our facility; and</w:t>
      </w:r>
    </w:p>
    <w:p w14:paraId="1C06A0A4" w14:textId="77777777" w:rsidR="0063584E" w:rsidRPr="008F33CB" w:rsidRDefault="0063584E" w:rsidP="0063584E">
      <w:pPr>
        <w:numPr>
          <w:ilvl w:val="2"/>
          <w:numId w:val="15"/>
        </w:numPr>
        <w:spacing w:after="285" w:line="249" w:lineRule="auto"/>
        <w:ind w:right="12" w:hanging="360"/>
        <w:jc w:val="both"/>
        <w:rPr>
          <w:rFonts w:eastAsia="Calibri"/>
          <w:color w:val="000000"/>
          <w:sz w:val="22"/>
          <w:szCs w:val="22"/>
        </w:rPr>
      </w:pPr>
      <w:r w:rsidRPr="008F33CB">
        <w:rPr>
          <w:rFonts w:eastAsia="Calibri"/>
          <w:color w:val="000000"/>
          <w:sz w:val="22"/>
          <w:szCs w:val="22"/>
        </w:rPr>
        <w:t>in emergency circumstances to report a crime; the location of the crime or victims; or the identity, description, or location of the person who committed the crime.</w:t>
      </w:r>
    </w:p>
    <w:p w14:paraId="454D7990" w14:textId="77777777" w:rsidR="0063584E" w:rsidRPr="008F33CB" w:rsidRDefault="0063584E" w:rsidP="0063584E">
      <w:pPr>
        <w:numPr>
          <w:ilvl w:val="1"/>
          <w:numId w:val="15"/>
        </w:numPr>
        <w:spacing w:after="127" w:line="249" w:lineRule="auto"/>
        <w:ind w:right="12" w:firstLine="712"/>
        <w:jc w:val="both"/>
        <w:rPr>
          <w:rFonts w:eastAsia="Calibri"/>
          <w:color w:val="000000"/>
          <w:sz w:val="22"/>
          <w:szCs w:val="22"/>
        </w:rPr>
      </w:pPr>
      <w:r w:rsidRPr="008F33CB">
        <w:rPr>
          <w:rFonts w:eastAsia="Calibri"/>
          <w:b/>
          <w:color w:val="000000"/>
          <w:sz w:val="22"/>
          <w:szCs w:val="22"/>
        </w:rPr>
        <w:t xml:space="preserve">Organ and Tissue Donation: </w:t>
      </w:r>
      <w:r w:rsidRPr="008F33CB">
        <w:rPr>
          <w:rFonts w:eastAsia="Calibri"/>
          <w:color w:val="000000"/>
          <w:sz w:val="22"/>
          <w:szCs w:val="22"/>
        </w:rPr>
        <w:t xml:space="preserve">We may disclose your PHI to organizations involved in the procurement, banking, or transplantation of cadaveric organs, </w:t>
      </w:r>
      <w:proofErr w:type="gramStart"/>
      <w:r w:rsidRPr="008F33CB">
        <w:rPr>
          <w:rFonts w:eastAsia="Calibri"/>
          <w:color w:val="000000"/>
          <w:sz w:val="22"/>
          <w:szCs w:val="22"/>
        </w:rPr>
        <w:t>eyes</w:t>
      </w:r>
      <w:proofErr w:type="gramEnd"/>
      <w:r w:rsidRPr="008F33CB">
        <w:rPr>
          <w:rFonts w:eastAsia="Calibri"/>
          <w:color w:val="000000"/>
          <w:sz w:val="22"/>
          <w:szCs w:val="22"/>
        </w:rPr>
        <w:t xml:space="preserve"> or tissue, for the purpose of facilitating organ and tissue donation where applicable. </w:t>
      </w:r>
    </w:p>
    <w:p w14:paraId="483D55D0" w14:textId="77777777" w:rsidR="0063584E" w:rsidRPr="008F33CB" w:rsidRDefault="0063584E" w:rsidP="0063584E">
      <w:pPr>
        <w:numPr>
          <w:ilvl w:val="1"/>
          <w:numId w:val="15"/>
        </w:numPr>
        <w:spacing w:after="127" w:line="249" w:lineRule="auto"/>
        <w:ind w:right="12" w:firstLine="712"/>
        <w:jc w:val="both"/>
        <w:rPr>
          <w:rFonts w:eastAsia="Calibri"/>
          <w:color w:val="000000"/>
          <w:sz w:val="22"/>
          <w:szCs w:val="22"/>
        </w:rPr>
      </w:pPr>
      <w:r w:rsidRPr="008F33CB">
        <w:rPr>
          <w:rFonts w:eastAsia="Calibri"/>
          <w:b/>
          <w:color w:val="000000"/>
          <w:sz w:val="22"/>
          <w:szCs w:val="22"/>
        </w:rPr>
        <w:t xml:space="preserve">Abuse, Neglect and Domestic Violence: </w:t>
      </w:r>
      <w:r w:rsidRPr="008F33CB">
        <w:rPr>
          <w:rFonts w:eastAsia="Calibri"/>
          <w:color w:val="000000"/>
          <w:sz w:val="22"/>
          <w:szCs w:val="22"/>
        </w:rPr>
        <w:t xml:space="preserve">We may disclose your PHI to an appropriate governmental authority if we reasonably believe that you may be a victim of abuse, neglect, or domestic violence. We will only make this disclosure if you agree or when required or authorized by law. </w:t>
      </w:r>
    </w:p>
    <w:p w14:paraId="7411F7DB" w14:textId="77777777" w:rsidR="0063584E" w:rsidRPr="008F33CB" w:rsidRDefault="0063584E" w:rsidP="0063584E">
      <w:pPr>
        <w:numPr>
          <w:ilvl w:val="1"/>
          <w:numId w:val="15"/>
        </w:numPr>
        <w:spacing w:after="249" w:line="249" w:lineRule="auto"/>
        <w:ind w:right="12" w:firstLine="712"/>
        <w:jc w:val="both"/>
        <w:rPr>
          <w:rFonts w:eastAsia="Calibri"/>
          <w:color w:val="000000"/>
          <w:sz w:val="22"/>
          <w:szCs w:val="22"/>
        </w:rPr>
      </w:pPr>
      <w:r w:rsidRPr="008F33CB">
        <w:rPr>
          <w:rFonts w:eastAsia="Calibri"/>
          <w:b/>
          <w:color w:val="000000"/>
          <w:sz w:val="22"/>
          <w:szCs w:val="22"/>
        </w:rPr>
        <w:t xml:space="preserve">Coroners, Health Examiners and Funeral Directors: </w:t>
      </w:r>
      <w:r w:rsidRPr="008F33CB">
        <w:rPr>
          <w:rFonts w:eastAsia="Calibri"/>
          <w:color w:val="000000"/>
          <w:sz w:val="22"/>
          <w:szCs w:val="22"/>
        </w:rPr>
        <w:t xml:space="preserve">We may disclose your PHI to a coroner or health examiner. This may be necessary, for example, to identify a deceased person or determine the cause of death. We may also disclose your PHI to funeral directors as necessary to carry out their duties. </w:t>
      </w:r>
    </w:p>
    <w:p w14:paraId="705E90F4" w14:textId="77777777" w:rsidR="0063584E" w:rsidRPr="008F33CB" w:rsidRDefault="0063584E" w:rsidP="0063584E">
      <w:pPr>
        <w:numPr>
          <w:ilvl w:val="1"/>
          <w:numId w:val="15"/>
        </w:numPr>
        <w:ind w:right="12" w:firstLine="712"/>
        <w:jc w:val="both"/>
        <w:rPr>
          <w:rFonts w:eastAsia="Calibri"/>
          <w:color w:val="000000"/>
          <w:sz w:val="22"/>
          <w:szCs w:val="22"/>
        </w:rPr>
      </w:pPr>
      <w:r w:rsidRPr="008F33CB">
        <w:rPr>
          <w:rFonts w:eastAsia="Calibri"/>
          <w:b/>
          <w:color w:val="000000"/>
          <w:sz w:val="22"/>
          <w:szCs w:val="22"/>
        </w:rPr>
        <w:t xml:space="preserve">National Security and Intelligence Activities: </w:t>
      </w:r>
      <w:r w:rsidRPr="008F33CB">
        <w:rPr>
          <w:rFonts w:eastAsia="Calibri"/>
          <w:color w:val="000000"/>
          <w:sz w:val="22"/>
          <w:szCs w:val="22"/>
        </w:rPr>
        <w:t xml:space="preserve">We may disclose your PHI to authorized federal officials for intelligence, counterintelligence, and other national security activities authorized by law, or for the purpose of providing protective services to the President or foreign heads of state. </w:t>
      </w:r>
    </w:p>
    <w:p w14:paraId="76EBDF57" w14:textId="77777777" w:rsidR="0063584E" w:rsidRPr="008F33CB" w:rsidRDefault="0063584E" w:rsidP="0063584E">
      <w:pPr>
        <w:ind w:left="1794" w:right="12"/>
        <w:jc w:val="both"/>
        <w:rPr>
          <w:rFonts w:eastAsia="Calibri"/>
          <w:color w:val="000000"/>
          <w:sz w:val="22"/>
          <w:szCs w:val="22"/>
        </w:rPr>
      </w:pPr>
    </w:p>
    <w:p w14:paraId="51E412CD" w14:textId="77777777" w:rsidR="0063584E" w:rsidRPr="008F33CB" w:rsidRDefault="0063584E" w:rsidP="0063584E">
      <w:pPr>
        <w:numPr>
          <w:ilvl w:val="1"/>
          <w:numId w:val="15"/>
        </w:numPr>
        <w:ind w:right="12" w:firstLine="712"/>
        <w:jc w:val="both"/>
        <w:rPr>
          <w:rFonts w:eastAsia="Calibri"/>
          <w:color w:val="000000"/>
          <w:sz w:val="22"/>
          <w:szCs w:val="22"/>
        </w:rPr>
      </w:pPr>
      <w:r w:rsidRPr="008F33CB">
        <w:rPr>
          <w:rFonts w:eastAsia="Calibri"/>
          <w:b/>
          <w:color w:val="000000"/>
          <w:sz w:val="22"/>
          <w:szCs w:val="22"/>
        </w:rPr>
        <w:t xml:space="preserve">Inmates: </w:t>
      </w:r>
      <w:r w:rsidRPr="008F33CB">
        <w:rPr>
          <w:rFonts w:eastAsia="Calibri"/>
          <w:color w:val="000000"/>
          <w:sz w:val="22"/>
          <w:szCs w:val="22"/>
        </w:rPr>
        <w:t xml:space="preserve">If you are an inmate of a correctional institution or under the custody of a law enforcement official, we may disclose your PHI to the correctional institution or law enforcement official. This release would be necessary (a) for the institution to provide you with health care; (b) to protect your health and safety or the health and safety of others; or (c) for the safety and security of the correctional institution. </w:t>
      </w:r>
    </w:p>
    <w:p w14:paraId="35B2289A" w14:textId="77777777" w:rsidR="0063584E" w:rsidRPr="008F33CB" w:rsidRDefault="0063584E" w:rsidP="0063584E">
      <w:pPr>
        <w:spacing w:line="268" w:lineRule="auto"/>
        <w:ind w:left="-3" w:hanging="10"/>
        <w:rPr>
          <w:rFonts w:eastAsia="Calibri"/>
          <w:b/>
          <w:color w:val="000000"/>
          <w:sz w:val="22"/>
          <w:szCs w:val="22"/>
        </w:rPr>
      </w:pPr>
      <w:r w:rsidRPr="008F33CB">
        <w:rPr>
          <w:rFonts w:eastAsia="Calibri"/>
          <w:b/>
          <w:color w:val="000000"/>
          <w:sz w:val="22"/>
          <w:szCs w:val="22"/>
          <w:u w:val="single" w:color="000000"/>
        </w:rPr>
        <w:t>EXAMPLES OF OTHER PERMISSIBLE OR REQUIRED DISCLOSURES OF YOUR PROTECTED HEALTH INFORMATION</w:t>
      </w:r>
      <w:r w:rsidRPr="008F33CB">
        <w:rPr>
          <w:rFonts w:eastAsia="Calibri"/>
          <w:b/>
          <w:color w:val="000000"/>
          <w:sz w:val="22"/>
          <w:szCs w:val="22"/>
        </w:rPr>
        <w:t xml:space="preserve"> </w:t>
      </w:r>
      <w:r w:rsidRPr="008F33CB">
        <w:rPr>
          <w:rFonts w:eastAsia="Calibri"/>
          <w:b/>
          <w:color w:val="000000"/>
          <w:sz w:val="22"/>
          <w:szCs w:val="22"/>
          <w:u w:val="single" w:color="000000"/>
        </w:rPr>
        <w:t>WITHOUT YOUR AUTHORIZATION</w:t>
      </w:r>
      <w:r w:rsidRPr="008F33CB">
        <w:rPr>
          <w:rFonts w:eastAsia="Calibri"/>
          <w:b/>
          <w:color w:val="000000"/>
          <w:sz w:val="22"/>
          <w:szCs w:val="22"/>
        </w:rPr>
        <w:t xml:space="preserve">: </w:t>
      </w:r>
    </w:p>
    <w:p w14:paraId="0ECC6587" w14:textId="77777777" w:rsidR="0063584E" w:rsidRPr="008F33CB" w:rsidRDefault="0063584E" w:rsidP="0063584E">
      <w:pPr>
        <w:spacing w:line="268" w:lineRule="auto"/>
        <w:ind w:left="-3" w:hanging="10"/>
        <w:rPr>
          <w:rFonts w:eastAsia="Calibri"/>
          <w:color w:val="000000"/>
          <w:sz w:val="22"/>
          <w:szCs w:val="22"/>
        </w:rPr>
      </w:pPr>
    </w:p>
    <w:p w14:paraId="525FADC1" w14:textId="77777777" w:rsidR="00091EB7" w:rsidRPr="008F33CB" w:rsidRDefault="0063584E" w:rsidP="00091EB7">
      <w:pPr>
        <w:numPr>
          <w:ilvl w:val="1"/>
          <w:numId w:val="17"/>
        </w:numPr>
        <w:spacing w:line="249" w:lineRule="auto"/>
        <w:ind w:right="9" w:firstLine="711"/>
        <w:jc w:val="both"/>
        <w:rPr>
          <w:rFonts w:eastAsia="Calibri"/>
          <w:color w:val="000000"/>
          <w:sz w:val="22"/>
          <w:szCs w:val="22"/>
        </w:rPr>
      </w:pPr>
      <w:r w:rsidRPr="008F33CB">
        <w:rPr>
          <w:rFonts w:eastAsia="Calibri"/>
          <w:b/>
          <w:color w:val="000000"/>
          <w:sz w:val="22"/>
          <w:szCs w:val="22"/>
        </w:rPr>
        <w:t xml:space="preserve">Business Associates: </w:t>
      </w:r>
      <w:r w:rsidRPr="008F33CB">
        <w:rPr>
          <w:rFonts w:eastAsia="Calibri"/>
          <w:color w:val="000000"/>
          <w:sz w:val="22"/>
          <w:szCs w:val="22"/>
        </w:rPr>
        <w:t xml:space="preserve">Some of our activities are provided on our behalf through contracts with business associates. Examples of when we may use a business associate include coding and claims submission performed by a third-party billing company, consulting and quality assurance activities provided by an outside consultant, billing and coding audits performed by an outside auditor, and other legal and consulting services provided in response to billing and reimbursement issues which may arise from time to time. When we </w:t>
      </w:r>
      <w:proofErr w:type="gramStart"/>
      <w:r w:rsidRPr="008F33CB">
        <w:rPr>
          <w:rFonts w:eastAsia="Calibri"/>
          <w:color w:val="000000"/>
          <w:sz w:val="22"/>
          <w:szCs w:val="22"/>
        </w:rPr>
        <w:t>enter into</w:t>
      </w:r>
      <w:proofErr w:type="gramEnd"/>
      <w:r w:rsidRPr="008F33CB">
        <w:rPr>
          <w:rFonts w:eastAsia="Calibri"/>
          <w:color w:val="000000"/>
          <w:sz w:val="22"/>
          <w:szCs w:val="22"/>
        </w:rPr>
        <w:t xml:space="preserve"> contracts to obtain these services, we may need to disclose your PHI to our business associate so that the associate may perform the job which we have requested. To protect your PHI, however, we require our business associate to appropriately safeguard your information. </w:t>
      </w:r>
    </w:p>
    <w:p w14:paraId="3B99AA6B" w14:textId="77777777" w:rsidR="0063584E" w:rsidRPr="008F33CB" w:rsidRDefault="0063584E" w:rsidP="0063584E">
      <w:pPr>
        <w:numPr>
          <w:ilvl w:val="1"/>
          <w:numId w:val="17"/>
        </w:numPr>
        <w:spacing w:after="134" w:line="249" w:lineRule="auto"/>
        <w:ind w:right="9" w:firstLine="711"/>
        <w:jc w:val="both"/>
        <w:rPr>
          <w:rFonts w:eastAsia="Calibri"/>
          <w:color w:val="000000"/>
          <w:sz w:val="22"/>
          <w:szCs w:val="22"/>
        </w:rPr>
      </w:pPr>
      <w:r w:rsidRPr="008F33CB">
        <w:rPr>
          <w:rFonts w:eastAsia="Calibri"/>
          <w:b/>
          <w:color w:val="000000"/>
          <w:sz w:val="22"/>
          <w:szCs w:val="22"/>
        </w:rPr>
        <w:t xml:space="preserve">Notification: </w:t>
      </w:r>
      <w:r w:rsidRPr="008F33CB">
        <w:rPr>
          <w:rFonts w:eastAsia="Calibri"/>
          <w:color w:val="000000"/>
          <w:sz w:val="22"/>
          <w:szCs w:val="22"/>
        </w:rPr>
        <w:t xml:space="preserve">We may use or disclose your PHI to notify or assist in notifying a family member, personal representative, close </w:t>
      </w:r>
      <w:proofErr w:type="gramStart"/>
      <w:r w:rsidRPr="008F33CB">
        <w:rPr>
          <w:rFonts w:eastAsia="Calibri"/>
          <w:color w:val="000000"/>
          <w:sz w:val="22"/>
          <w:szCs w:val="22"/>
        </w:rPr>
        <w:t>personal friend</w:t>
      </w:r>
      <w:proofErr w:type="gramEnd"/>
      <w:r w:rsidRPr="008F33CB">
        <w:rPr>
          <w:rFonts w:eastAsia="Calibri"/>
          <w:color w:val="000000"/>
          <w:sz w:val="22"/>
          <w:szCs w:val="22"/>
        </w:rPr>
        <w:t xml:space="preserve">, or other person responsible for your care of your location and general condition. </w:t>
      </w:r>
      <w:r w:rsidRPr="008F33CB">
        <w:rPr>
          <w:rFonts w:eastAsia="Calibri"/>
          <w:b/>
          <w:color w:val="000000"/>
          <w:sz w:val="22"/>
          <w:szCs w:val="22"/>
        </w:rPr>
        <w:t xml:space="preserve">We will not disclose your PHI to your family members, personal representative, or close personal </w:t>
      </w:r>
      <w:r w:rsidRPr="008F33CB">
        <w:rPr>
          <w:rFonts w:eastAsia="Calibri"/>
          <w:b/>
          <w:color w:val="000000"/>
          <w:sz w:val="22"/>
          <w:szCs w:val="22"/>
        </w:rPr>
        <w:lastRenderedPageBreak/>
        <w:t xml:space="preserve">friends as described in this paragraph if you object to such disclosure. Please notify our Privacy Officer if you object to such disclosures. </w:t>
      </w:r>
    </w:p>
    <w:p w14:paraId="112B9487" w14:textId="77777777" w:rsidR="0063584E" w:rsidRPr="008F33CB" w:rsidRDefault="0063584E" w:rsidP="00091EB7">
      <w:pPr>
        <w:numPr>
          <w:ilvl w:val="1"/>
          <w:numId w:val="17"/>
        </w:numPr>
        <w:spacing w:line="249" w:lineRule="auto"/>
        <w:ind w:right="9" w:firstLine="711"/>
        <w:jc w:val="both"/>
        <w:rPr>
          <w:rFonts w:eastAsia="Calibri"/>
          <w:color w:val="000000"/>
          <w:sz w:val="22"/>
          <w:szCs w:val="22"/>
        </w:rPr>
      </w:pPr>
      <w:r w:rsidRPr="008F33CB">
        <w:rPr>
          <w:rFonts w:eastAsia="Calibri"/>
          <w:b/>
          <w:color w:val="000000"/>
          <w:sz w:val="22"/>
          <w:szCs w:val="22"/>
        </w:rPr>
        <w:t xml:space="preserve">Communication with Family Members: </w:t>
      </w:r>
      <w:r w:rsidRPr="008F33CB">
        <w:rPr>
          <w:rFonts w:eastAsia="Calibri"/>
          <w:color w:val="000000"/>
          <w:sz w:val="22"/>
          <w:szCs w:val="22"/>
        </w:rPr>
        <w:t xml:space="preserve">Health professionals, including those employed by or under contract with us may disclose to a family member, other relative, close </w:t>
      </w:r>
      <w:proofErr w:type="gramStart"/>
      <w:r w:rsidRPr="008F33CB">
        <w:rPr>
          <w:rFonts w:eastAsia="Calibri"/>
          <w:color w:val="000000"/>
          <w:sz w:val="22"/>
          <w:szCs w:val="22"/>
        </w:rPr>
        <w:t>personal friend</w:t>
      </w:r>
      <w:proofErr w:type="gramEnd"/>
      <w:r w:rsidRPr="008F33CB">
        <w:rPr>
          <w:rFonts w:eastAsia="Calibri"/>
          <w:color w:val="000000"/>
          <w:sz w:val="22"/>
          <w:szCs w:val="22"/>
        </w:rPr>
        <w:t xml:space="preserve"> or any other person you identify, health information relative to that person’s involvement in your care or payment related to your care, unless you object to the disclosure. </w:t>
      </w:r>
    </w:p>
    <w:p w14:paraId="4FEDC7B9" w14:textId="77777777" w:rsidR="0063584E" w:rsidRPr="008F33CB" w:rsidRDefault="0063584E" w:rsidP="00091EB7">
      <w:pPr>
        <w:numPr>
          <w:ilvl w:val="1"/>
          <w:numId w:val="17"/>
        </w:numPr>
        <w:spacing w:line="241" w:lineRule="auto"/>
        <w:ind w:right="9" w:firstLine="711"/>
        <w:jc w:val="both"/>
        <w:rPr>
          <w:rFonts w:eastAsia="Calibri"/>
          <w:color w:val="000000"/>
          <w:sz w:val="22"/>
          <w:szCs w:val="22"/>
        </w:rPr>
      </w:pPr>
      <w:r w:rsidRPr="008F33CB">
        <w:rPr>
          <w:rFonts w:eastAsia="Calibri"/>
          <w:b/>
          <w:color w:val="000000"/>
          <w:sz w:val="22"/>
          <w:szCs w:val="22"/>
        </w:rPr>
        <w:t xml:space="preserve">Unlawful Conduct: </w:t>
      </w:r>
      <w:r w:rsidRPr="008F33CB">
        <w:rPr>
          <w:rFonts w:eastAsia="Calibri"/>
          <w:color w:val="000000"/>
          <w:sz w:val="22"/>
          <w:szCs w:val="22"/>
        </w:rPr>
        <w:t xml:space="preserve">Federal law allows for the release of your PHI to appropriate health oversight agencies, public health authorities or attorneys, provided that a work force member or business associate believes in good faith that we have engaged in unlawful conduct or otherwise violated professional or clinical standards and are potentially endangering one or more patients, </w:t>
      </w:r>
      <w:proofErr w:type="gramStart"/>
      <w:r w:rsidRPr="008F33CB">
        <w:rPr>
          <w:rFonts w:eastAsia="Calibri"/>
          <w:color w:val="000000"/>
          <w:sz w:val="22"/>
          <w:szCs w:val="22"/>
        </w:rPr>
        <w:t>workers</w:t>
      </w:r>
      <w:proofErr w:type="gramEnd"/>
      <w:r w:rsidRPr="008F33CB">
        <w:rPr>
          <w:rFonts w:eastAsia="Calibri"/>
          <w:color w:val="000000"/>
          <w:sz w:val="22"/>
          <w:szCs w:val="22"/>
        </w:rPr>
        <w:t xml:space="preserve"> or the public. </w:t>
      </w:r>
    </w:p>
    <w:p w14:paraId="7013E563" w14:textId="77777777" w:rsidR="00091EB7" w:rsidRPr="008F33CB" w:rsidRDefault="00091EB7" w:rsidP="00091EB7">
      <w:pPr>
        <w:spacing w:line="241" w:lineRule="auto"/>
        <w:ind w:left="1431" w:right="9"/>
        <w:jc w:val="both"/>
        <w:rPr>
          <w:rFonts w:eastAsia="Calibri"/>
          <w:color w:val="000000"/>
          <w:sz w:val="22"/>
          <w:szCs w:val="22"/>
        </w:rPr>
      </w:pPr>
    </w:p>
    <w:p w14:paraId="4653F75B" w14:textId="77777777" w:rsidR="0063584E" w:rsidRPr="008F33CB" w:rsidRDefault="0063584E" w:rsidP="0063584E">
      <w:pPr>
        <w:spacing w:after="138" w:line="268" w:lineRule="auto"/>
        <w:ind w:left="-3" w:hanging="10"/>
        <w:rPr>
          <w:rFonts w:eastAsia="Calibri"/>
          <w:color w:val="000000"/>
          <w:sz w:val="22"/>
          <w:szCs w:val="22"/>
        </w:rPr>
      </w:pPr>
      <w:r w:rsidRPr="008F33CB">
        <w:rPr>
          <w:rFonts w:eastAsia="Calibri"/>
          <w:b/>
          <w:color w:val="000000"/>
          <w:sz w:val="22"/>
          <w:szCs w:val="22"/>
          <w:u w:val="single" w:color="000000"/>
        </w:rPr>
        <w:t>WE MAY NOT USE OR DISCLOSE YOUR PROTECTED HEALTH INFORMATION FOR THE FOLLOWING PURPOSES</w:t>
      </w:r>
      <w:r w:rsidRPr="008F33CB">
        <w:rPr>
          <w:rFonts w:eastAsia="Calibri"/>
          <w:b/>
          <w:color w:val="000000"/>
          <w:sz w:val="22"/>
          <w:szCs w:val="22"/>
        </w:rPr>
        <w:t xml:space="preserve"> </w:t>
      </w:r>
      <w:r w:rsidRPr="008F33CB">
        <w:rPr>
          <w:rFonts w:eastAsia="Calibri"/>
          <w:b/>
          <w:color w:val="000000"/>
          <w:sz w:val="22"/>
          <w:szCs w:val="22"/>
          <w:u w:val="single" w:color="000000"/>
        </w:rPr>
        <w:t>WITHOUT YOUR AUTHORIZATION</w:t>
      </w:r>
      <w:r w:rsidRPr="008F33CB">
        <w:rPr>
          <w:rFonts w:eastAsia="Calibri"/>
          <w:b/>
          <w:color w:val="000000"/>
          <w:sz w:val="22"/>
          <w:szCs w:val="22"/>
        </w:rPr>
        <w:t xml:space="preserve">: </w:t>
      </w:r>
    </w:p>
    <w:p w14:paraId="1E454995" w14:textId="77777777" w:rsidR="0063584E" w:rsidRPr="008F33CB" w:rsidRDefault="0063584E" w:rsidP="00091EB7">
      <w:pPr>
        <w:numPr>
          <w:ilvl w:val="0"/>
          <w:numId w:val="18"/>
        </w:numPr>
        <w:spacing w:after="4" w:line="249" w:lineRule="auto"/>
        <w:ind w:right="12" w:firstLine="711"/>
        <w:jc w:val="both"/>
        <w:rPr>
          <w:rFonts w:eastAsia="Calibri"/>
          <w:color w:val="000000"/>
          <w:sz w:val="22"/>
          <w:szCs w:val="22"/>
        </w:rPr>
      </w:pPr>
      <w:r w:rsidRPr="008F33CB">
        <w:rPr>
          <w:rFonts w:eastAsia="Calibri"/>
          <w:color w:val="000000"/>
          <w:sz w:val="22"/>
          <w:szCs w:val="22"/>
        </w:rPr>
        <w:t xml:space="preserve">We must obtain an authorization from you to use or disclose psychotherapy notes unless it is for treatment, payment or health care operations or is required by law, permitted by health oversight activities, to a coroner or medical examiner, or to prevent a serious threat to health or safety. </w:t>
      </w:r>
    </w:p>
    <w:p w14:paraId="6324A5B4" w14:textId="77777777" w:rsidR="0063584E" w:rsidRPr="008F33CB" w:rsidRDefault="0063584E" w:rsidP="00091EB7">
      <w:pPr>
        <w:numPr>
          <w:ilvl w:val="0"/>
          <w:numId w:val="18"/>
        </w:numPr>
        <w:spacing w:after="4" w:line="249" w:lineRule="auto"/>
        <w:ind w:right="12" w:firstLine="711"/>
        <w:jc w:val="both"/>
        <w:rPr>
          <w:rFonts w:eastAsia="Calibri"/>
          <w:color w:val="000000"/>
          <w:sz w:val="22"/>
          <w:szCs w:val="22"/>
        </w:rPr>
      </w:pPr>
      <w:r w:rsidRPr="008F33CB">
        <w:rPr>
          <w:rFonts w:eastAsia="Calibri"/>
          <w:color w:val="000000"/>
          <w:sz w:val="22"/>
          <w:szCs w:val="22"/>
        </w:rPr>
        <w:t xml:space="preserve">We must obtain an authorization for any use or disclosure of your PHI for any marketing communications to you about a product or service that encourages you to use or purchase the product or service unless the communication is either (a) a face-to-face communication </w:t>
      </w:r>
      <w:proofErr w:type="gramStart"/>
      <w:r w:rsidRPr="008F33CB">
        <w:rPr>
          <w:rFonts w:eastAsia="Calibri"/>
          <w:color w:val="000000"/>
          <w:sz w:val="22"/>
          <w:szCs w:val="22"/>
        </w:rPr>
        <w:t>or;</w:t>
      </w:r>
      <w:proofErr w:type="gramEnd"/>
      <w:r w:rsidRPr="008F33CB">
        <w:rPr>
          <w:rFonts w:eastAsia="Calibri"/>
          <w:color w:val="000000"/>
          <w:sz w:val="22"/>
          <w:szCs w:val="22"/>
        </w:rPr>
        <w:t xml:space="preserve"> (b) a promotional gift of nominal value. However, we do not need to obtain an authorization from you to provide refill reminders, information regarding your course of treatment, case management or care coordination, to describe a health-related products or services that we provide, or to contact you </w:t>
      </w:r>
      <w:proofErr w:type="gramStart"/>
      <w:r w:rsidRPr="008F33CB">
        <w:rPr>
          <w:rFonts w:eastAsia="Calibri"/>
          <w:color w:val="000000"/>
          <w:sz w:val="22"/>
          <w:szCs w:val="22"/>
        </w:rPr>
        <w:t>in regard to</w:t>
      </w:r>
      <w:proofErr w:type="gramEnd"/>
      <w:r w:rsidRPr="008F33CB">
        <w:rPr>
          <w:rFonts w:eastAsia="Calibri"/>
          <w:color w:val="000000"/>
          <w:sz w:val="22"/>
          <w:szCs w:val="22"/>
        </w:rPr>
        <w:t xml:space="preserve"> treatment alternatives. We must notify you if the marketing involves financial remuneration. </w:t>
      </w:r>
    </w:p>
    <w:p w14:paraId="0FF5DCA9" w14:textId="77777777" w:rsidR="0063584E" w:rsidRPr="008F33CB" w:rsidRDefault="0063584E" w:rsidP="00091EB7">
      <w:pPr>
        <w:numPr>
          <w:ilvl w:val="0"/>
          <w:numId w:val="18"/>
        </w:numPr>
        <w:spacing w:after="4" w:line="249" w:lineRule="auto"/>
        <w:ind w:right="12" w:firstLine="711"/>
        <w:jc w:val="both"/>
        <w:rPr>
          <w:rFonts w:eastAsia="Calibri"/>
          <w:color w:val="000000"/>
          <w:sz w:val="22"/>
          <w:szCs w:val="22"/>
        </w:rPr>
      </w:pPr>
      <w:r w:rsidRPr="008F33CB">
        <w:rPr>
          <w:rFonts w:eastAsia="Calibri"/>
          <w:color w:val="000000"/>
          <w:sz w:val="22"/>
          <w:szCs w:val="22"/>
        </w:rPr>
        <w:t>We must obtain an authorization for any disclosure of your PHI which constitutes a sale of such PHI.</w:t>
      </w:r>
    </w:p>
    <w:p w14:paraId="661EF2F1" w14:textId="77777777" w:rsidR="0063584E" w:rsidRPr="008F33CB" w:rsidRDefault="0063584E" w:rsidP="00091EB7">
      <w:pPr>
        <w:numPr>
          <w:ilvl w:val="0"/>
          <w:numId w:val="18"/>
        </w:numPr>
        <w:spacing w:line="241" w:lineRule="auto"/>
        <w:ind w:right="12" w:firstLine="711"/>
        <w:jc w:val="both"/>
        <w:rPr>
          <w:rFonts w:eastAsia="Calibri"/>
          <w:color w:val="000000"/>
          <w:sz w:val="22"/>
          <w:szCs w:val="22"/>
        </w:rPr>
      </w:pPr>
      <w:r w:rsidRPr="008F33CB">
        <w:rPr>
          <w:rFonts w:eastAsia="Calibri"/>
          <w:color w:val="000000"/>
          <w:sz w:val="22"/>
          <w:szCs w:val="22"/>
        </w:rPr>
        <w:t xml:space="preserve">We may disclose a medical record developed in connection with the provision of mental health services if the disclosure is limited to information in the record relevant to the purpose of the disclosure. If the disclosure is not limited to the purpose of the disclosure, we must obtain an authorization. </w:t>
      </w:r>
    </w:p>
    <w:p w14:paraId="4C5B068E" w14:textId="77777777" w:rsidR="0063584E" w:rsidRPr="008F33CB" w:rsidRDefault="0063584E" w:rsidP="00091EB7">
      <w:pPr>
        <w:numPr>
          <w:ilvl w:val="0"/>
          <w:numId w:val="18"/>
        </w:numPr>
        <w:spacing w:line="249" w:lineRule="auto"/>
        <w:ind w:right="12" w:firstLine="711"/>
        <w:jc w:val="both"/>
        <w:rPr>
          <w:rFonts w:eastAsia="Calibri"/>
          <w:color w:val="000000"/>
          <w:sz w:val="22"/>
          <w:szCs w:val="22"/>
        </w:rPr>
      </w:pPr>
      <w:r w:rsidRPr="008F33CB">
        <w:rPr>
          <w:rFonts w:eastAsia="Calibri"/>
          <w:b/>
          <w:color w:val="000000"/>
          <w:sz w:val="22"/>
          <w:szCs w:val="22"/>
        </w:rPr>
        <w:t xml:space="preserve">We must obtain an authorization for all other uses and disclosures of your PHI not described in this notice. </w:t>
      </w:r>
    </w:p>
    <w:p w14:paraId="5B174ADA" w14:textId="77777777" w:rsidR="0063584E" w:rsidRPr="008F33CB" w:rsidRDefault="0063584E" w:rsidP="0063584E">
      <w:pPr>
        <w:spacing w:after="4" w:line="249" w:lineRule="auto"/>
        <w:ind w:left="-10" w:right="12" w:hanging="1"/>
        <w:jc w:val="both"/>
        <w:rPr>
          <w:rFonts w:eastAsia="Calibri"/>
          <w:color w:val="000000"/>
          <w:sz w:val="22"/>
          <w:szCs w:val="22"/>
        </w:rPr>
      </w:pPr>
      <w:r w:rsidRPr="008F33CB">
        <w:rPr>
          <w:rFonts w:eastAsia="Calibri"/>
          <w:color w:val="000000"/>
          <w:sz w:val="22"/>
          <w:szCs w:val="22"/>
        </w:rPr>
        <w:t xml:space="preserve">If you provide us with written authorization to use or disclose your PHI, you may revoke that authorization, in writing, at any time. </w:t>
      </w:r>
    </w:p>
    <w:p w14:paraId="279F8229" w14:textId="77777777" w:rsidR="00091EB7" w:rsidRPr="008F33CB" w:rsidRDefault="0063584E" w:rsidP="00091EB7">
      <w:pPr>
        <w:ind w:left="-12" w:right="7"/>
        <w:jc w:val="both"/>
        <w:rPr>
          <w:rFonts w:eastAsia="Calibri"/>
          <w:b/>
          <w:color w:val="000000"/>
          <w:sz w:val="22"/>
          <w:szCs w:val="22"/>
        </w:rPr>
      </w:pPr>
      <w:r w:rsidRPr="008F33CB">
        <w:rPr>
          <w:rFonts w:eastAsia="Calibri"/>
          <w:b/>
          <w:color w:val="000000"/>
          <w:sz w:val="22"/>
          <w:szCs w:val="22"/>
        </w:rPr>
        <w:t xml:space="preserve">Note: AIDS and HIV-related information, genetic information, information about sexually transmitted infections, alcohol and/or substance abuse records, mental health records, and other sensitive health information may have additional confidentiality protections under state and federal law. Any disclosures of these types of </w:t>
      </w:r>
      <w:proofErr w:type="gramStart"/>
      <w:r w:rsidRPr="008F33CB">
        <w:rPr>
          <w:rFonts w:eastAsia="Calibri"/>
          <w:b/>
          <w:color w:val="000000"/>
          <w:sz w:val="22"/>
          <w:szCs w:val="22"/>
        </w:rPr>
        <w:t>PHI</w:t>
      </w:r>
      <w:proofErr w:type="gramEnd"/>
      <w:r w:rsidRPr="008F33CB">
        <w:rPr>
          <w:rFonts w:eastAsia="Calibri"/>
          <w:b/>
          <w:color w:val="000000"/>
          <w:sz w:val="22"/>
          <w:szCs w:val="22"/>
        </w:rPr>
        <w:t xml:space="preserve"> will be subject to those additional protections. </w:t>
      </w:r>
    </w:p>
    <w:p w14:paraId="2D512720" w14:textId="77777777" w:rsidR="00091EB7" w:rsidRPr="008F33CB" w:rsidRDefault="00091EB7" w:rsidP="00091EB7">
      <w:pPr>
        <w:ind w:left="-12" w:right="7"/>
        <w:jc w:val="both"/>
        <w:rPr>
          <w:rFonts w:eastAsia="Calibri"/>
          <w:color w:val="000000"/>
          <w:sz w:val="22"/>
          <w:szCs w:val="22"/>
        </w:rPr>
      </w:pPr>
    </w:p>
    <w:p w14:paraId="1D56D45D" w14:textId="77777777" w:rsidR="0063584E" w:rsidRPr="008F33CB" w:rsidRDefault="0063584E" w:rsidP="00091EB7">
      <w:pPr>
        <w:ind w:left="-12" w:right="7"/>
        <w:jc w:val="both"/>
        <w:rPr>
          <w:rFonts w:eastAsia="Calibri"/>
          <w:color w:val="000000"/>
          <w:sz w:val="22"/>
          <w:szCs w:val="22"/>
        </w:rPr>
      </w:pPr>
      <w:r w:rsidRPr="008F33CB">
        <w:rPr>
          <w:rFonts w:eastAsia="Calibri"/>
          <w:b/>
          <w:color w:val="000000"/>
          <w:sz w:val="22"/>
          <w:szCs w:val="22"/>
          <w:u w:val="single" w:color="000000"/>
        </w:rPr>
        <w:t>CHANGES TO THIS NOTICE</w:t>
      </w:r>
      <w:r w:rsidRPr="008F33CB">
        <w:rPr>
          <w:rFonts w:eastAsia="Calibri"/>
          <w:b/>
          <w:color w:val="000000"/>
          <w:sz w:val="22"/>
          <w:szCs w:val="22"/>
        </w:rPr>
        <w:t xml:space="preserve">: </w:t>
      </w:r>
    </w:p>
    <w:p w14:paraId="271DB02E" w14:textId="77777777" w:rsidR="0063584E" w:rsidRPr="008F33CB" w:rsidRDefault="0063584E" w:rsidP="00091EB7">
      <w:pPr>
        <w:spacing w:line="249" w:lineRule="auto"/>
        <w:ind w:left="-11" w:right="12"/>
        <w:jc w:val="both"/>
        <w:rPr>
          <w:rFonts w:eastAsia="Calibri"/>
          <w:color w:val="000000"/>
          <w:sz w:val="22"/>
          <w:szCs w:val="22"/>
        </w:rPr>
      </w:pPr>
      <w:r w:rsidRPr="008F33CB">
        <w:rPr>
          <w:rFonts w:eastAsia="Calibri"/>
          <w:color w:val="000000"/>
          <w:sz w:val="22"/>
          <w:szCs w:val="22"/>
        </w:rPr>
        <w:t xml:space="preserve">We reserve the right to change our privacy practices and any terms of this notice. If our privacy practices materially change, we will revise this notice and make copies of the revised notice available upon request. We reserve the right to make the revised or changed notice effective for PHI we already have about you as well as any PHI we receive in the future. </w:t>
      </w:r>
    </w:p>
    <w:p w14:paraId="38FC979F" w14:textId="77777777" w:rsidR="0063584E" w:rsidRPr="008F33CB" w:rsidRDefault="0063584E" w:rsidP="00091EB7">
      <w:pPr>
        <w:spacing w:line="268" w:lineRule="auto"/>
        <w:ind w:left="-3" w:hanging="10"/>
        <w:rPr>
          <w:rFonts w:eastAsia="Calibri"/>
          <w:color w:val="000000"/>
          <w:sz w:val="22"/>
          <w:szCs w:val="22"/>
        </w:rPr>
      </w:pPr>
      <w:r w:rsidRPr="008F33CB">
        <w:rPr>
          <w:rFonts w:eastAsia="Calibri"/>
          <w:b/>
          <w:color w:val="000000"/>
          <w:sz w:val="22"/>
          <w:szCs w:val="22"/>
          <w:u w:val="single" w:color="000000"/>
        </w:rPr>
        <w:t>TO MAKE A COMPLAINT</w:t>
      </w:r>
      <w:r w:rsidRPr="008F33CB">
        <w:rPr>
          <w:rFonts w:eastAsia="Calibri"/>
          <w:b/>
          <w:color w:val="000000"/>
          <w:sz w:val="22"/>
          <w:szCs w:val="22"/>
        </w:rPr>
        <w:t xml:space="preserve">: </w:t>
      </w:r>
    </w:p>
    <w:p w14:paraId="4D519078" w14:textId="77777777" w:rsidR="0063584E" w:rsidRPr="008F33CB" w:rsidRDefault="0063584E" w:rsidP="00091EB7">
      <w:pPr>
        <w:spacing w:line="249" w:lineRule="auto"/>
        <w:ind w:left="-11" w:right="12"/>
        <w:jc w:val="both"/>
        <w:rPr>
          <w:rFonts w:eastAsia="Calibri"/>
          <w:color w:val="000000"/>
          <w:sz w:val="22"/>
          <w:szCs w:val="22"/>
        </w:rPr>
      </w:pPr>
      <w:r w:rsidRPr="008F33CB">
        <w:rPr>
          <w:rFonts w:eastAsia="Calibri"/>
          <w:color w:val="000000"/>
          <w:sz w:val="22"/>
          <w:szCs w:val="22"/>
        </w:rPr>
        <w:t xml:space="preserve">If you believe your privacy rights have been violated, you may file a complaint with us or with the Secretary of the United States Department of Health and Human Services. To file a complaint with us, contact our Privacy Officer at (731) 668-7073. All complaints must be submitted in writing. </w:t>
      </w:r>
      <w:r w:rsidRPr="008F33CB">
        <w:rPr>
          <w:rFonts w:eastAsia="Calibri"/>
          <w:b/>
          <w:color w:val="000000"/>
          <w:sz w:val="22"/>
          <w:szCs w:val="22"/>
        </w:rPr>
        <w:t>There will be no retaliation against you for filing a complaint.</w:t>
      </w:r>
    </w:p>
    <w:p w14:paraId="4D20200A" w14:textId="77777777" w:rsidR="0063584E" w:rsidRPr="008F33CB" w:rsidRDefault="0063584E" w:rsidP="00091EB7">
      <w:pPr>
        <w:spacing w:line="268" w:lineRule="auto"/>
        <w:ind w:left="-3" w:hanging="10"/>
        <w:rPr>
          <w:rFonts w:eastAsia="Calibri"/>
          <w:color w:val="000000"/>
          <w:sz w:val="22"/>
          <w:szCs w:val="22"/>
        </w:rPr>
      </w:pPr>
      <w:r w:rsidRPr="008F33CB">
        <w:rPr>
          <w:rFonts w:eastAsia="Calibri"/>
          <w:b/>
          <w:color w:val="000000"/>
          <w:sz w:val="22"/>
          <w:szCs w:val="22"/>
          <w:u w:val="single" w:color="000000"/>
        </w:rPr>
        <w:t>ACKNOWLEDGEMENT OF RECEIPT OF THIS NOTICE</w:t>
      </w:r>
      <w:r w:rsidRPr="008F33CB">
        <w:rPr>
          <w:rFonts w:eastAsia="Calibri"/>
          <w:b/>
          <w:color w:val="000000"/>
          <w:sz w:val="22"/>
          <w:szCs w:val="22"/>
        </w:rPr>
        <w:t xml:space="preserve">: </w:t>
      </w:r>
    </w:p>
    <w:p w14:paraId="6479EE4E" w14:textId="77777777" w:rsidR="0012295D" w:rsidRPr="008F33CB" w:rsidRDefault="0063584E" w:rsidP="00091EB7">
      <w:pPr>
        <w:spacing w:line="249" w:lineRule="auto"/>
        <w:ind w:left="-11" w:right="12"/>
        <w:jc w:val="both"/>
        <w:rPr>
          <w:color w:val="000000"/>
          <w:sz w:val="22"/>
          <w:szCs w:val="22"/>
        </w:rPr>
      </w:pPr>
      <w:r w:rsidRPr="008F33CB">
        <w:rPr>
          <w:rFonts w:eastAsia="Calibri"/>
          <w:color w:val="000000"/>
          <w:sz w:val="22"/>
          <w:szCs w:val="22"/>
        </w:rPr>
        <w:t xml:space="preserve">We will request that you sign a separate form or notice acknowledging you have received a copy of this notice. If are not able to sign, a staff member will sign their name, and date. This acknowledgement will be filed with your records. </w:t>
      </w:r>
      <w:r w:rsidRPr="008F33CB">
        <w:rPr>
          <w:color w:val="000000"/>
          <w:sz w:val="22"/>
          <w:szCs w:val="22"/>
        </w:rPr>
        <w:t>AR009 – Notice of Privacy Practices Page of 6 REV 20180601, 20181127, 20181217, 20190311</w:t>
      </w:r>
    </w:p>
    <w:p w14:paraId="34B81BE6" w14:textId="77777777" w:rsidR="00091EB7" w:rsidRDefault="00091EB7" w:rsidP="00091EB7">
      <w:pPr>
        <w:spacing w:line="249" w:lineRule="auto"/>
        <w:ind w:left="-11" w:right="12"/>
        <w:jc w:val="both"/>
        <w:rPr>
          <w:color w:val="000000"/>
          <w:sz w:val="16"/>
          <w:szCs w:val="22"/>
        </w:rPr>
      </w:pPr>
    </w:p>
    <w:p w14:paraId="1613202C" w14:textId="77777777" w:rsidR="00091EB7" w:rsidRDefault="00091EB7" w:rsidP="00091EB7">
      <w:pPr>
        <w:spacing w:line="249" w:lineRule="auto"/>
        <w:ind w:left="-11" w:right="12"/>
        <w:jc w:val="both"/>
        <w:rPr>
          <w:color w:val="000000"/>
          <w:sz w:val="16"/>
          <w:szCs w:val="22"/>
        </w:rPr>
      </w:pPr>
    </w:p>
    <w:p w14:paraId="76C5F4C0" w14:textId="77777777" w:rsidR="00091EB7" w:rsidRDefault="00091EB7" w:rsidP="00091EB7">
      <w:pPr>
        <w:spacing w:line="249" w:lineRule="auto"/>
        <w:ind w:left="-11" w:right="12"/>
        <w:jc w:val="both"/>
        <w:rPr>
          <w:color w:val="000000"/>
          <w:sz w:val="16"/>
          <w:szCs w:val="22"/>
        </w:rPr>
      </w:pPr>
    </w:p>
    <w:p w14:paraId="6CB78760" w14:textId="4D687272" w:rsidR="00EE3C76" w:rsidRDefault="00EE3C76">
      <w:pPr>
        <w:rPr>
          <w:rFonts w:asciiTheme="majorHAnsi" w:hAnsiTheme="majorHAnsi"/>
          <w:sz w:val="22"/>
          <w:szCs w:val="22"/>
        </w:rPr>
      </w:pPr>
    </w:p>
    <w:sectPr w:rsidR="00EE3C76">
      <w:footerReference w:type="default" r:id="rId13"/>
      <w:pgSz w:w="12240" w:h="15840"/>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F941D" w14:textId="77777777" w:rsidR="0063584E" w:rsidRDefault="0063584E">
      <w:r>
        <w:separator/>
      </w:r>
    </w:p>
  </w:endnote>
  <w:endnote w:type="continuationSeparator" w:id="0">
    <w:p w14:paraId="4D776E84" w14:textId="77777777" w:rsidR="0063584E" w:rsidRDefault="00635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FIRSTHOME">
    <w:altName w:val="Arial"/>
    <w:charset w:val="00"/>
    <w:family w:val="auto"/>
    <w:pitch w:val="default"/>
    <w:sig w:usb0="00000000" w:usb1="00000000" w:usb2="00000000" w:usb3="00000000" w:csb0="00000001" w:csb1="00000000"/>
  </w:font>
  <w:font w:name="Aptos ExtraBold">
    <w:charset w:val="00"/>
    <w:family w:val="swiss"/>
    <w:pitch w:val="variable"/>
    <w:sig w:usb0="20000287" w:usb1="00000003" w:usb2="00000000" w:usb3="00000000" w:csb0="0000019F" w:csb1="00000000"/>
  </w:font>
  <w:font w:name="Bookman">
    <w:altName w:val="Segoe Print"/>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0359902"/>
    </w:sdtPr>
    <w:sdtEndPr/>
    <w:sdtContent>
      <w:p w14:paraId="66565D1A" w14:textId="70BA16FF" w:rsidR="0063584E" w:rsidRPr="006B1538" w:rsidRDefault="0063584E" w:rsidP="006B1538">
        <w:pPr>
          <w:pStyle w:val="Footer"/>
          <w:ind w:firstLine="4680"/>
          <w:jc w:val="center"/>
          <w:rPr>
            <w:sz w:val="16"/>
            <w:szCs w:val="16"/>
          </w:rPr>
        </w:pPr>
        <w:r>
          <w:fldChar w:fldCharType="begin"/>
        </w:r>
        <w:r>
          <w:instrText xml:space="preserve"> PAGE   \* MERGEFORMAT </w:instrText>
        </w:r>
        <w:r>
          <w:fldChar w:fldCharType="separate"/>
        </w:r>
        <w:r>
          <w:t>16</w:t>
        </w:r>
        <w:r>
          <w:fldChar w:fldCharType="end"/>
        </w:r>
        <w:r>
          <w:t xml:space="preserve">                                                                    </w:t>
        </w:r>
        <w:r>
          <w:rPr>
            <w:sz w:val="16"/>
            <w:szCs w:val="16"/>
          </w:rPr>
          <w:t xml:space="preserve">Revised </w:t>
        </w:r>
        <w:r w:rsidR="001362A5">
          <w:rPr>
            <w:sz w:val="16"/>
            <w:szCs w:val="16"/>
          </w:rPr>
          <w:t>4.6.24</w:t>
        </w:r>
      </w:p>
    </w:sdtContent>
  </w:sdt>
  <w:p w14:paraId="1A3EAF1A" w14:textId="77777777" w:rsidR="0063584E" w:rsidRDefault="0063584E">
    <w:pPr>
      <w:pStyle w:val="Footer"/>
      <w:tabs>
        <w:tab w:val="clear" w:pos="4680"/>
        <w:tab w:val="clear" w:pos="9360"/>
        <w:tab w:val="left" w:pos="8097"/>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E6FC6" w14:textId="77777777" w:rsidR="0063584E" w:rsidRDefault="0063584E">
      <w:r>
        <w:separator/>
      </w:r>
    </w:p>
  </w:footnote>
  <w:footnote w:type="continuationSeparator" w:id="0">
    <w:p w14:paraId="0344EC45" w14:textId="77777777" w:rsidR="0063584E" w:rsidRDefault="006358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41A37"/>
    <w:multiLevelType w:val="multilevel"/>
    <w:tmpl w:val="C1DE1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074F2"/>
    <w:multiLevelType w:val="multilevel"/>
    <w:tmpl w:val="081074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066A24"/>
    <w:multiLevelType w:val="hybridMultilevel"/>
    <w:tmpl w:val="80FE081E"/>
    <w:lvl w:ilvl="0" w:tplc="A7F2710A">
      <w:start w:val="1"/>
      <w:numFmt w:val="decimal"/>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FED005B6">
      <w:start w:val="1"/>
      <w:numFmt w:val="decimal"/>
      <w:lvlText w:val="%2."/>
      <w:lvlJc w:val="left"/>
      <w:pPr>
        <w:ind w:left="7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678CDE3C">
      <w:start w:val="1"/>
      <w:numFmt w:val="lowerRoman"/>
      <w:lvlText w:val="%3"/>
      <w:lvlJc w:val="left"/>
      <w:pPr>
        <w:ind w:left="180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27FAFAAC">
      <w:start w:val="1"/>
      <w:numFmt w:val="decimal"/>
      <w:lvlText w:val="%4"/>
      <w:lvlJc w:val="left"/>
      <w:pPr>
        <w:ind w:left="252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23A83E56">
      <w:start w:val="1"/>
      <w:numFmt w:val="lowerLetter"/>
      <w:lvlText w:val="%5"/>
      <w:lvlJc w:val="left"/>
      <w:pPr>
        <w:ind w:left="324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F0BCE09C">
      <w:start w:val="1"/>
      <w:numFmt w:val="lowerRoman"/>
      <w:lvlText w:val="%6"/>
      <w:lvlJc w:val="left"/>
      <w:pPr>
        <w:ind w:left="396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6E623A52">
      <w:start w:val="1"/>
      <w:numFmt w:val="decimal"/>
      <w:lvlText w:val="%7"/>
      <w:lvlJc w:val="left"/>
      <w:pPr>
        <w:ind w:left="468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A4CA552C">
      <w:start w:val="1"/>
      <w:numFmt w:val="lowerLetter"/>
      <w:lvlText w:val="%8"/>
      <w:lvlJc w:val="left"/>
      <w:pPr>
        <w:ind w:left="540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E7A8BE4A">
      <w:start w:val="1"/>
      <w:numFmt w:val="lowerRoman"/>
      <w:lvlText w:val="%9"/>
      <w:lvlJc w:val="left"/>
      <w:pPr>
        <w:ind w:left="612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0E846C5"/>
    <w:multiLevelType w:val="multilevel"/>
    <w:tmpl w:val="10E846C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83D0E19"/>
    <w:multiLevelType w:val="multilevel"/>
    <w:tmpl w:val="183D0E1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A1A7C5B"/>
    <w:multiLevelType w:val="hybridMultilevel"/>
    <w:tmpl w:val="12E2A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EB436D"/>
    <w:multiLevelType w:val="hybridMultilevel"/>
    <w:tmpl w:val="9AECB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DD5DEA"/>
    <w:multiLevelType w:val="hybridMultilevel"/>
    <w:tmpl w:val="C59A4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BC6404"/>
    <w:multiLevelType w:val="multilevel"/>
    <w:tmpl w:val="3BBC64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1715408"/>
    <w:multiLevelType w:val="hybridMultilevel"/>
    <w:tmpl w:val="18DAD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D35978"/>
    <w:multiLevelType w:val="singleLevel"/>
    <w:tmpl w:val="46D35978"/>
    <w:lvl w:ilvl="0">
      <w:start w:val="1"/>
      <w:numFmt w:val="decimal"/>
      <w:lvlText w:val="%1."/>
      <w:lvlJc w:val="left"/>
      <w:pPr>
        <w:tabs>
          <w:tab w:val="left" w:pos="720"/>
        </w:tabs>
        <w:ind w:left="720" w:hanging="720"/>
      </w:pPr>
      <w:rPr>
        <w:rFonts w:hint="default"/>
      </w:rPr>
    </w:lvl>
  </w:abstractNum>
  <w:abstractNum w:abstractNumId="11" w15:restartNumberingAfterBreak="0">
    <w:nsid w:val="4C3731F7"/>
    <w:multiLevelType w:val="multilevel"/>
    <w:tmpl w:val="4C3731F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EE5711B"/>
    <w:multiLevelType w:val="multilevel"/>
    <w:tmpl w:val="4EE5711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F953B59"/>
    <w:multiLevelType w:val="singleLevel"/>
    <w:tmpl w:val="4F953B59"/>
    <w:lvl w:ilvl="0">
      <w:start w:val="1"/>
      <w:numFmt w:val="upperRoman"/>
      <w:pStyle w:val="Heading1"/>
      <w:lvlText w:val="%1."/>
      <w:lvlJc w:val="left"/>
      <w:pPr>
        <w:tabs>
          <w:tab w:val="left" w:pos="720"/>
        </w:tabs>
        <w:ind w:left="720" w:hanging="720"/>
      </w:pPr>
      <w:rPr>
        <w:rFonts w:hint="default"/>
        <w:sz w:val="28"/>
        <w:szCs w:val="28"/>
      </w:rPr>
    </w:lvl>
  </w:abstractNum>
  <w:abstractNum w:abstractNumId="14" w15:restartNumberingAfterBreak="0">
    <w:nsid w:val="5109148B"/>
    <w:multiLevelType w:val="multilevel"/>
    <w:tmpl w:val="5109148B"/>
    <w:lvl w:ilvl="0">
      <w:start w:val="1"/>
      <w:numFmt w:val="upperRoman"/>
      <w:lvlText w:val="%1."/>
      <w:lvlJc w:val="left"/>
      <w:pPr>
        <w:tabs>
          <w:tab w:val="left" w:pos="1170"/>
        </w:tabs>
        <w:ind w:left="1170" w:hanging="720"/>
      </w:pPr>
      <w:rPr>
        <w:rFonts w:hint="default"/>
      </w:rPr>
    </w:lvl>
    <w:lvl w:ilvl="1">
      <w:start w:val="1"/>
      <w:numFmt w:val="upperLetter"/>
      <w:lvlText w:val="%2."/>
      <w:lvlJc w:val="left"/>
      <w:pPr>
        <w:tabs>
          <w:tab w:val="left" w:pos="1185"/>
        </w:tabs>
        <w:ind w:left="1185" w:hanging="465"/>
      </w:pPr>
      <w:rPr>
        <w:rFonts w:hint="default"/>
      </w:rPr>
    </w:lvl>
    <w:lvl w:ilvl="2">
      <w:start w:val="1"/>
      <w:numFmt w:val="decimal"/>
      <w:lvlText w:val="%3."/>
      <w:lvlJc w:val="left"/>
      <w:pPr>
        <w:tabs>
          <w:tab w:val="left" w:pos="2430"/>
        </w:tabs>
        <w:ind w:left="2430" w:hanging="360"/>
      </w:pPr>
      <w:rPr>
        <w:rFonts w:hint="default"/>
      </w:rPr>
    </w:lvl>
    <w:lvl w:ilvl="3">
      <w:start w:val="1"/>
      <w:numFmt w:val="decimal"/>
      <w:lvlText w:val="%4."/>
      <w:lvlJc w:val="left"/>
      <w:pPr>
        <w:tabs>
          <w:tab w:val="left" w:pos="2970"/>
        </w:tabs>
        <w:ind w:left="2970" w:hanging="360"/>
      </w:pPr>
    </w:lvl>
    <w:lvl w:ilvl="4">
      <w:start w:val="1"/>
      <w:numFmt w:val="lowerLetter"/>
      <w:lvlText w:val="%5."/>
      <w:lvlJc w:val="left"/>
      <w:pPr>
        <w:tabs>
          <w:tab w:val="left" w:pos="3690"/>
        </w:tabs>
        <w:ind w:left="3690" w:hanging="360"/>
      </w:pPr>
    </w:lvl>
    <w:lvl w:ilvl="5">
      <w:start w:val="1"/>
      <w:numFmt w:val="lowerRoman"/>
      <w:lvlText w:val="%6."/>
      <w:lvlJc w:val="right"/>
      <w:pPr>
        <w:tabs>
          <w:tab w:val="left" w:pos="4410"/>
        </w:tabs>
        <w:ind w:left="4410" w:hanging="180"/>
      </w:pPr>
    </w:lvl>
    <w:lvl w:ilvl="6">
      <w:start w:val="1"/>
      <w:numFmt w:val="decimal"/>
      <w:lvlText w:val="%7."/>
      <w:lvlJc w:val="left"/>
      <w:pPr>
        <w:tabs>
          <w:tab w:val="left" w:pos="5130"/>
        </w:tabs>
        <w:ind w:left="5130" w:hanging="360"/>
      </w:pPr>
    </w:lvl>
    <w:lvl w:ilvl="7">
      <w:start w:val="1"/>
      <w:numFmt w:val="lowerLetter"/>
      <w:lvlText w:val="%8."/>
      <w:lvlJc w:val="left"/>
      <w:pPr>
        <w:tabs>
          <w:tab w:val="left" w:pos="5850"/>
        </w:tabs>
        <w:ind w:left="5850" w:hanging="360"/>
      </w:pPr>
    </w:lvl>
    <w:lvl w:ilvl="8">
      <w:start w:val="1"/>
      <w:numFmt w:val="lowerRoman"/>
      <w:lvlText w:val="%9."/>
      <w:lvlJc w:val="right"/>
      <w:pPr>
        <w:tabs>
          <w:tab w:val="left" w:pos="6570"/>
        </w:tabs>
        <w:ind w:left="6570" w:hanging="180"/>
      </w:pPr>
    </w:lvl>
  </w:abstractNum>
  <w:abstractNum w:abstractNumId="15" w15:restartNumberingAfterBreak="0">
    <w:nsid w:val="571876F1"/>
    <w:multiLevelType w:val="hybridMultilevel"/>
    <w:tmpl w:val="B3A8E322"/>
    <w:lvl w:ilvl="0" w:tplc="4C9A3AFA">
      <w:start w:val="1"/>
      <w:numFmt w:val="decimal"/>
      <w:lvlText w:val="%1."/>
      <w:lvlJc w:val="left"/>
      <w:pPr>
        <w:ind w:left="722"/>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121AEE28">
      <w:start w:val="1"/>
      <w:numFmt w:val="decimal"/>
      <w:lvlText w:val="%2."/>
      <w:lvlJc w:val="left"/>
      <w:pPr>
        <w:ind w:left="1082"/>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1882B552">
      <w:start w:val="1"/>
      <w:numFmt w:val="bullet"/>
      <w:lvlText w:val="•"/>
      <w:lvlJc w:val="left"/>
      <w:pPr>
        <w:ind w:left="14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AC4C86E">
      <w:start w:val="1"/>
      <w:numFmt w:val="bullet"/>
      <w:lvlText w:val="•"/>
      <w:lvlJc w:val="left"/>
      <w:pPr>
        <w:ind w:left="21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71EBD60">
      <w:start w:val="1"/>
      <w:numFmt w:val="bullet"/>
      <w:lvlText w:val="o"/>
      <w:lvlJc w:val="left"/>
      <w:pPr>
        <w:ind w:left="28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D0670B0">
      <w:start w:val="1"/>
      <w:numFmt w:val="bullet"/>
      <w:lvlText w:val="▪"/>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F6EC52C">
      <w:start w:val="1"/>
      <w:numFmt w:val="bullet"/>
      <w:lvlText w:val="•"/>
      <w:lvlJc w:val="left"/>
      <w:pPr>
        <w:ind w:left="43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65CA4D8">
      <w:start w:val="1"/>
      <w:numFmt w:val="bullet"/>
      <w:lvlText w:val="o"/>
      <w:lvlJc w:val="left"/>
      <w:pPr>
        <w:ind w:left="50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6AE7FFE">
      <w:start w:val="1"/>
      <w:numFmt w:val="bullet"/>
      <w:lvlText w:val="▪"/>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60BB3697"/>
    <w:multiLevelType w:val="multilevel"/>
    <w:tmpl w:val="60BB369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1AC61FC"/>
    <w:multiLevelType w:val="singleLevel"/>
    <w:tmpl w:val="61AC61FC"/>
    <w:lvl w:ilvl="0">
      <w:start w:val="1"/>
      <w:numFmt w:val="decimal"/>
      <w:lvlText w:val="%1."/>
      <w:lvlJc w:val="left"/>
      <w:pPr>
        <w:tabs>
          <w:tab w:val="left" w:pos="810"/>
        </w:tabs>
        <w:ind w:left="810" w:hanging="720"/>
      </w:pPr>
      <w:rPr>
        <w:rFonts w:hint="default"/>
        <w:sz w:val="24"/>
        <w:szCs w:val="24"/>
      </w:rPr>
    </w:lvl>
  </w:abstractNum>
  <w:abstractNum w:abstractNumId="18" w15:restartNumberingAfterBreak="0">
    <w:nsid w:val="698E481B"/>
    <w:multiLevelType w:val="singleLevel"/>
    <w:tmpl w:val="698E481B"/>
    <w:lvl w:ilvl="0">
      <w:numFmt w:val="bullet"/>
      <w:lvlText w:val=""/>
      <w:lvlJc w:val="left"/>
      <w:pPr>
        <w:tabs>
          <w:tab w:val="left" w:pos="720"/>
        </w:tabs>
        <w:ind w:left="720" w:hanging="720"/>
      </w:pPr>
      <w:rPr>
        <w:rFonts w:ascii="Symbol" w:hAnsi="Symbol" w:hint="default"/>
      </w:rPr>
    </w:lvl>
  </w:abstractNum>
  <w:abstractNum w:abstractNumId="19" w15:restartNumberingAfterBreak="0">
    <w:nsid w:val="6B352985"/>
    <w:multiLevelType w:val="hybridMultilevel"/>
    <w:tmpl w:val="F8242B8E"/>
    <w:lvl w:ilvl="0" w:tplc="72189370">
      <w:start w:val="1"/>
      <w:numFmt w:val="decimal"/>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D85CDE60">
      <w:start w:val="1"/>
      <w:numFmt w:val="decimal"/>
      <w:lvlText w:val="%2."/>
      <w:lvlJc w:val="left"/>
      <w:pPr>
        <w:ind w:left="7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CB30A1B0">
      <w:start w:val="1"/>
      <w:numFmt w:val="lowerRoman"/>
      <w:lvlText w:val="%3"/>
      <w:lvlJc w:val="left"/>
      <w:pPr>
        <w:ind w:left="180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7ED066E4">
      <w:start w:val="1"/>
      <w:numFmt w:val="decimal"/>
      <w:lvlText w:val="%4"/>
      <w:lvlJc w:val="left"/>
      <w:pPr>
        <w:ind w:left="252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CBC26AE2">
      <w:start w:val="1"/>
      <w:numFmt w:val="lowerLetter"/>
      <w:lvlText w:val="%5"/>
      <w:lvlJc w:val="left"/>
      <w:pPr>
        <w:ind w:left="324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E130AE96">
      <w:start w:val="1"/>
      <w:numFmt w:val="lowerRoman"/>
      <w:lvlText w:val="%6"/>
      <w:lvlJc w:val="left"/>
      <w:pPr>
        <w:ind w:left="396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35901E8C">
      <w:start w:val="1"/>
      <w:numFmt w:val="decimal"/>
      <w:lvlText w:val="%7"/>
      <w:lvlJc w:val="left"/>
      <w:pPr>
        <w:ind w:left="468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692E73A6">
      <w:start w:val="1"/>
      <w:numFmt w:val="lowerLetter"/>
      <w:lvlText w:val="%8"/>
      <w:lvlJc w:val="left"/>
      <w:pPr>
        <w:ind w:left="540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2FA648C4">
      <w:start w:val="1"/>
      <w:numFmt w:val="lowerRoman"/>
      <w:lvlText w:val="%9"/>
      <w:lvlJc w:val="left"/>
      <w:pPr>
        <w:ind w:left="612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6D2F74AB"/>
    <w:multiLevelType w:val="multilevel"/>
    <w:tmpl w:val="6D2F74A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DE715B3"/>
    <w:multiLevelType w:val="hybridMultilevel"/>
    <w:tmpl w:val="6DB8B1C4"/>
    <w:lvl w:ilvl="0" w:tplc="31643640">
      <w:start w:val="1"/>
      <w:numFmt w:val="decimal"/>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9B9A0018">
      <w:start w:val="1"/>
      <w:numFmt w:val="decimal"/>
      <w:lvlText w:val="%2."/>
      <w:lvlJc w:val="left"/>
      <w:pPr>
        <w:ind w:left="7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0C043D6E">
      <w:start w:val="1"/>
      <w:numFmt w:val="lowerRoman"/>
      <w:lvlText w:val="%3"/>
      <w:lvlJc w:val="left"/>
      <w:pPr>
        <w:ind w:left="1802"/>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009CB318">
      <w:start w:val="1"/>
      <w:numFmt w:val="decimal"/>
      <w:lvlText w:val="%4"/>
      <w:lvlJc w:val="left"/>
      <w:pPr>
        <w:ind w:left="2522"/>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4D900B3C">
      <w:start w:val="1"/>
      <w:numFmt w:val="lowerLetter"/>
      <w:lvlText w:val="%5"/>
      <w:lvlJc w:val="left"/>
      <w:pPr>
        <w:ind w:left="3242"/>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3A6E06B0">
      <w:start w:val="1"/>
      <w:numFmt w:val="lowerRoman"/>
      <w:lvlText w:val="%6"/>
      <w:lvlJc w:val="left"/>
      <w:pPr>
        <w:ind w:left="3962"/>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E1283830">
      <w:start w:val="1"/>
      <w:numFmt w:val="decimal"/>
      <w:lvlText w:val="%7"/>
      <w:lvlJc w:val="left"/>
      <w:pPr>
        <w:ind w:left="4682"/>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152A337C">
      <w:start w:val="1"/>
      <w:numFmt w:val="lowerLetter"/>
      <w:lvlText w:val="%8"/>
      <w:lvlJc w:val="left"/>
      <w:pPr>
        <w:ind w:left="5402"/>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90F8F886">
      <w:start w:val="1"/>
      <w:numFmt w:val="lowerRoman"/>
      <w:lvlText w:val="%9"/>
      <w:lvlJc w:val="left"/>
      <w:pPr>
        <w:ind w:left="6122"/>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7026337B"/>
    <w:multiLevelType w:val="singleLevel"/>
    <w:tmpl w:val="7026337B"/>
    <w:lvl w:ilvl="0">
      <w:start w:val="1"/>
      <w:numFmt w:val="decimal"/>
      <w:lvlText w:val="%1."/>
      <w:lvlJc w:val="left"/>
      <w:pPr>
        <w:tabs>
          <w:tab w:val="left" w:pos="810"/>
        </w:tabs>
        <w:ind w:left="810" w:hanging="720"/>
      </w:pPr>
      <w:rPr>
        <w:rFonts w:hint="default"/>
        <w:sz w:val="24"/>
        <w:szCs w:val="24"/>
      </w:rPr>
    </w:lvl>
  </w:abstractNum>
  <w:num w:numId="1" w16cid:durableId="1146120465">
    <w:abstractNumId w:val="13"/>
  </w:num>
  <w:num w:numId="2" w16cid:durableId="960496642">
    <w:abstractNumId w:val="18"/>
  </w:num>
  <w:num w:numId="3" w16cid:durableId="857281578">
    <w:abstractNumId w:val="4"/>
  </w:num>
  <w:num w:numId="4" w16cid:durableId="1177382120">
    <w:abstractNumId w:val="17"/>
  </w:num>
  <w:num w:numId="5" w16cid:durableId="1613247136">
    <w:abstractNumId w:val="10"/>
  </w:num>
  <w:num w:numId="6" w16cid:durableId="601491821">
    <w:abstractNumId w:val="14"/>
  </w:num>
  <w:num w:numId="7" w16cid:durableId="330910388">
    <w:abstractNumId w:val="16"/>
  </w:num>
  <w:num w:numId="8" w16cid:durableId="1889027580">
    <w:abstractNumId w:val="22"/>
  </w:num>
  <w:num w:numId="9" w16cid:durableId="977806251">
    <w:abstractNumId w:val="11"/>
  </w:num>
  <w:num w:numId="10" w16cid:durableId="1722050877">
    <w:abstractNumId w:val="1"/>
  </w:num>
  <w:num w:numId="11" w16cid:durableId="559444218">
    <w:abstractNumId w:val="8"/>
  </w:num>
  <w:num w:numId="12" w16cid:durableId="814877121">
    <w:abstractNumId w:val="12"/>
  </w:num>
  <w:num w:numId="13" w16cid:durableId="1849950413">
    <w:abstractNumId w:val="20"/>
  </w:num>
  <w:num w:numId="14" w16cid:durableId="314456450">
    <w:abstractNumId w:val="3"/>
  </w:num>
  <w:num w:numId="15" w16cid:durableId="1361202359">
    <w:abstractNumId w:val="15"/>
  </w:num>
  <w:num w:numId="16" w16cid:durableId="1991206988">
    <w:abstractNumId w:val="21"/>
  </w:num>
  <w:num w:numId="17" w16cid:durableId="1602838956">
    <w:abstractNumId w:val="19"/>
  </w:num>
  <w:num w:numId="18" w16cid:durableId="2829586">
    <w:abstractNumId w:val="2"/>
  </w:num>
  <w:num w:numId="19" w16cid:durableId="867911972">
    <w:abstractNumId w:val="5"/>
  </w:num>
  <w:num w:numId="20" w16cid:durableId="106198265">
    <w:abstractNumId w:val="6"/>
  </w:num>
  <w:num w:numId="21" w16cid:durableId="952131993">
    <w:abstractNumId w:val="0"/>
  </w:num>
  <w:num w:numId="22" w16cid:durableId="958803425">
    <w:abstractNumId w:val="9"/>
  </w:num>
  <w:num w:numId="23" w16cid:durableId="5669571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9CC"/>
    <w:rsid w:val="00025987"/>
    <w:rsid w:val="00026CE7"/>
    <w:rsid w:val="000368E1"/>
    <w:rsid w:val="00052011"/>
    <w:rsid w:val="00074219"/>
    <w:rsid w:val="0008447E"/>
    <w:rsid w:val="00091D64"/>
    <w:rsid w:val="00091EB7"/>
    <w:rsid w:val="000B441A"/>
    <w:rsid w:val="000F536B"/>
    <w:rsid w:val="001072F0"/>
    <w:rsid w:val="00114E8D"/>
    <w:rsid w:val="0012295D"/>
    <w:rsid w:val="00122FD3"/>
    <w:rsid w:val="001362A5"/>
    <w:rsid w:val="00136C15"/>
    <w:rsid w:val="00170A2E"/>
    <w:rsid w:val="00180A51"/>
    <w:rsid w:val="001A7325"/>
    <w:rsid w:val="001B01C4"/>
    <w:rsid w:val="001C17C1"/>
    <w:rsid w:val="00237B20"/>
    <w:rsid w:val="002B00B1"/>
    <w:rsid w:val="002D1F3E"/>
    <w:rsid w:val="002D31F6"/>
    <w:rsid w:val="002E5230"/>
    <w:rsid w:val="00335CA7"/>
    <w:rsid w:val="00360981"/>
    <w:rsid w:val="003649CA"/>
    <w:rsid w:val="003809CE"/>
    <w:rsid w:val="003B25E7"/>
    <w:rsid w:val="003C150E"/>
    <w:rsid w:val="00403521"/>
    <w:rsid w:val="004109CC"/>
    <w:rsid w:val="0042189E"/>
    <w:rsid w:val="0049027F"/>
    <w:rsid w:val="004976FB"/>
    <w:rsid w:val="004E27F6"/>
    <w:rsid w:val="00527646"/>
    <w:rsid w:val="005E1CCC"/>
    <w:rsid w:val="005E2299"/>
    <w:rsid w:val="006045CE"/>
    <w:rsid w:val="00627750"/>
    <w:rsid w:val="00627D3E"/>
    <w:rsid w:val="0063584E"/>
    <w:rsid w:val="00643792"/>
    <w:rsid w:val="0069559A"/>
    <w:rsid w:val="006B1538"/>
    <w:rsid w:val="006D15C8"/>
    <w:rsid w:val="006E3107"/>
    <w:rsid w:val="006F08BC"/>
    <w:rsid w:val="006F4044"/>
    <w:rsid w:val="00746DBE"/>
    <w:rsid w:val="0076488C"/>
    <w:rsid w:val="00770728"/>
    <w:rsid w:val="007A5B29"/>
    <w:rsid w:val="007D0115"/>
    <w:rsid w:val="007E19CC"/>
    <w:rsid w:val="007E1F6E"/>
    <w:rsid w:val="00813024"/>
    <w:rsid w:val="008154DB"/>
    <w:rsid w:val="008310A7"/>
    <w:rsid w:val="00866192"/>
    <w:rsid w:val="00895483"/>
    <w:rsid w:val="008C7A07"/>
    <w:rsid w:val="008E68CF"/>
    <w:rsid w:val="008F33CB"/>
    <w:rsid w:val="00922E20"/>
    <w:rsid w:val="00930DA5"/>
    <w:rsid w:val="00983214"/>
    <w:rsid w:val="00985BCF"/>
    <w:rsid w:val="009933CB"/>
    <w:rsid w:val="009C6D9D"/>
    <w:rsid w:val="00A038A7"/>
    <w:rsid w:val="00A315C8"/>
    <w:rsid w:val="00A45B91"/>
    <w:rsid w:val="00A90FFC"/>
    <w:rsid w:val="00AB5E04"/>
    <w:rsid w:val="00AD5BD2"/>
    <w:rsid w:val="00B1146A"/>
    <w:rsid w:val="00B14F20"/>
    <w:rsid w:val="00B15EAA"/>
    <w:rsid w:val="00BD1CDC"/>
    <w:rsid w:val="00C200CD"/>
    <w:rsid w:val="00C348B2"/>
    <w:rsid w:val="00C64D10"/>
    <w:rsid w:val="00C75667"/>
    <w:rsid w:val="00C86338"/>
    <w:rsid w:val="00CD573E"/>
    <w:rsid w:val="00D10C1B"/>
    <w:rsid w:val="00D5469A"/>
    <w:rsid w:val="00D87913"/>
    <w:rsid w:val="00D95CD4"/>
    <w:rsid w:val="00DA48BE"/>
    <w:rsid w:val="00DB4677"/>
    <w:rsid w:val="00DD70A3"/>
    <w:rsid w:val="00E43CFA"/>
    <w:rsid w:val="00E461B7"/>
    <w:rsid w:val="00E555DA"/>
    <w:rsid w:val="00E66F2E"/>
    <w:rsid w:val="00EE3C76"/>
    <w:rsid w:val="00F61825"/>
    <w:rsid w:val="00F70C9B"/>
    <w:rsid w:val="00FA0F67"/>
    <w:rsid w:val="00FD2135"/>
    <w:rsid w:val="00FE6262"/>
    <w:rsid w:val="00FF7FE5"/>
    <w:rsid w:val="382041B7"/>
    <w:rsid w:val="667A361A"/>
    <w:rsid w:val="67374A57"/>
    <w:rsid w:val="71A61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F1C5083"/>
  <w15:docId w15:val="{5C79111D-EEF1-49A8-B76D-12A4F21F4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unhideWhenUsed="1" w:qFormat="1"/>
    <w:lsdException w:name="heading 6" w:uiPriority="9" w:unhideWhenUsed="1" w:qFormat="1"/>
    <w:lsdException w:name="heading 7"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rPr>
  </w:style>
  <w:style w:type="paragraph" w:styleId="Heading1">
    <w:name w:val="heading 1"/>
    <w:basedOn w:val="Normal"/>
    <w:next w:val="Normal"/>
    <w:link w:val="Heading1Char"/>
    <w:qFormat/>
    <w:pPr>
      <w:keepNext/>
      <w:numPr>
        <w:numId w:val="1"/>
      </w:numPr>
      <w:outlineLvl w:val="0"/>
    </w:pPr>
    <w:rPr>
      <w:u w:val="single"/>
    </w:rPr>
  </w:style>
  <w:style w:type="paragraph" w:styleId="Heading2">
    <w:name w:val="heading 2"/>
    <w:basedOn w:val="Normal"/>
    <w:next w:val="Normal"/>
    <w:link w:val="Heading2Char"/>
    <w:uiPriority w:val="9"/>
    <w:semiHidden/>
    <w:unhideWhenUsed/>
    <w:qFormat/>
    <w:rsid w:val="001362A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unhideWhenUsed/>
    <w:qFormat/>
    <w:pPr>
      <w:keepNext/>
      <w:keepLines/>
      <w:spacing w:before="20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unhideWhenUsed/>
    <w:qFormat/>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Pr>
      <w:rFonts w:ascii="Tahoma" w:hAnsi="Tahoma" w:cs="Tahoma"/>
      <w:sz w:val="16"/>
      <w:szCs w:val="16"/>
    </w:rPr>
  </w:style>
  <w:style w:type="paragraph" w:styleId="BodyText">
    <w:name w:val="Body Text"/>
    <w:basedOn w:val="Normal"/>
    <w:link w:val="BodyTextChar"/>
    <w:qFormat/>
    <w:rPr>
      <w:sz w:val="36"/>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nhideWhenUsed/>
    <w:qFormat/>
    <w:pPr>
      <w:tabs>
        <w:tab w:val="center" w:pos="4320"/>
        <w:tab w:val="right" w:pos="8640"/>
      </w:tabs>
    </w:pPr>
    <w:rPr>
      <w:szCs w:val="24"/>
    </w:rPr>
  </w:style>
  <w:style w:type="character" w:styleId="Hyperlink">
    <w:name w:val="Hyperlink"/>
    <w:basedOn w:val="DefaultParagraphFont"/>
    <w:uiPriority w:val="99"/>
    <w:unhideWhenUsed/>
    <w:qFormat/>
    <w:rPr>
      <w:color w:val="0000FF"/>
      <w:u w:val="single"/>
    </w:rPr>
  </w:style>
  <w:style w:type="character" w:customStyle="1" w:styleId="Heading1Char">
    <w:name w:val="Heading 1 Char"/>
    <w:basedOn w:val="DefaultParagraphFont"/>
    <w:link w:val="Heading1"/>
    <w:qFormat/>
    <w:rPr>
      <w:rFonts w:ascii="Times New Roman" w:eastAsia="Times New Roman" w:hAnsi="Times New Roman" w:cs="Times New Roman"/>
      <w:sz w:val="24"/>
      <w:szCs w:val="20"/>
      <w:u w:val="single"/>
    </w:rPr>
  </w:style>
  <w:style w:type="character" w:customStyle="1" w:styleId="BodyTextChar">
    <w:name w:val="Body Text Char"/>
    <w:basedOn w:val="DefaultParagraphFont"/>
    <w:link w:val="BodyText"/>
    <w:qFormat/>
    <w:rPr>
      <w:rFonts w:ascii="Times New Roman" w:eastAsia="Times New Roman" w:hAnsi="Times New Roman" w:cs="Times New Roman"/>
      <w:sz w:val="36"/>
      <w:szCs w:val="20"/>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sz w:val="24"/>
      <w:szCs w:val="2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sz w:val="24"/>
      <w:szCs w:val="2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sz w:val="24"/>
      <w:szCs w:val="20"/>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paragraph" w:customStyle="1" w:styleId="ListParagraph1">
    <w:name w:val="List Paragraph1"/>
    <w:basedOn w:val="Normal"/>
    <w:uiPriority w:val="34"/>
    <w:qFormat/>
    <w:pPr>
      <w:spacing w:after="200" w:line="276" w:lineRule="auto"/>
      <w:ind w:left="720"/>
      <w:contextualSpacing/>
    </w:pPr>
    <w:rPr>
      <w:rFonts w:asciiTheme="minorHAnsi" w:eastAsiaTheme="minorHAnsi" w:hAnsiTheme="minorHAnsi" w:cstheme="minorBidi"/>
      <w:sz w:val="22"/>
      <w:szCs w:val="22"/>
    </w:rPr>
  </w:style>
  <w:style w:type="character" w:customStyle="1" w:styleId="HeaderChar">
    <w:name w:val="Header Char"/>
    <w:basedOn w:val="DefaultParagraphFont"/>
    <w:link w:val="Header"/>
    <w:qFormat/>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qFormat/>
    <w:rPr>
      <w:rFonts w:ascii="Times New Roman" w:eastAsia="Times New Roman" w:hAnsi="Times New Roman" w:cs="Times New Roman"/>
      <w:sz w:val="24"/>
      <w:szCs w:val="20"/>
    </w:rPr>
  </w:style>
  <w:style w:type="paragraph" w:customStyle="1" w:styleId="NoSpacing1">
    <w:name w:val="No Spacing1"/>
    <w:uiPriority w:val="1"/>
    <w:qFormat/>
    <w:pPr>
      <w:spacing w:after="0" w:line="240" w:lineRule="auto"/>
    </w:pPr>
    <w:rPr>
      <w:sz w:val="22"/>
      <w:szCs w:val="22"/>
    </w:rPr>
  </w:style>
  <w:style w:type="paragraph" w:styleId="ListParagraph">
    <w:name w:val="List Paragraph"/>
    <w:basedOn w:val="Normal"/>
    <w:uiPriority w:val="34"/>
    <w:qFormat/>
    <w:rsid w:val="00985BCF"/>
    <w:pPr>
      <w:ind w:left="720"/>
      <w:contextualSpacing/>
    </w:pPr>
  </w:style>
  <w:style w:type="paragraph" w:styleId="NoSpacing">
    <w:name w:val="No Spacing"/>
    <w:uiPriority w:val="1"/>
    <w:qFormat/>
    <w:rsid w:val="00985BCF"/>
    <w:pPr>
      <w:spacing w:after="0" w:line="240" w:lineRule="auto"/>
    </w:pPr>
    <w:rPr>
      <w:rFonts w:eastAsiaTheme="minorEastAsia"/>
      <w:sz w:val="22"/>
      <w:szCs w:val="22"/>
    </w:rPr>
  </w:style>
  <w:style w:type="character" w:customStyle="1" w:styleId="Heading2Char">
    <w:name w:val="Heading 2 Char"/>
    <w:basedOn w:val="DefaultParagraphFont"/>
    <w:link w:val="Heading2"/>
    <w:uiPriority w:val="9"/>
    <w:semiHidden/>
    <w:rsid w:val="001362A5"/>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7545712">
      <w:bodyDiv w:val="1"/>
      <w:marLeft w:val="0"/>
      <w:marRight w:val="0"/>
      <w:marTop w:val="0"/>
      <w:marBottom w:val="0"/>
      <w:divBdr>
        <w:top w:val="none" w:sz="0" w:space="0" w:color="auto"/>
        <w:left w:val="none" w:sz="0" w:space="0" w:color="auto"/>
        <w:bottom w:val="none" w:sz="0" w:space="0" w:color="auto"/>
        <w:right w:val="none" w:sz="0" w:space="0" w:color="auto"/>
      </w:divBdr>
      <w:divsChild>
        <w:div w:id="202258687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dhr.alabama.gov/contact/Contact_Us.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indcounseling.com/help/hotlines/alabama.htm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tyles" Target="styles.xml"/><Relationship Id="rId9" Type="http://schemas.openxmlformats.org/officeDocument/2006/relationships/image" Target="media/image1.tmp"/><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DE383739-1171-45A0-B0E4-057C4D4DB06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6280</Words>
  <Characters>33182</Characters>
  <Application>Microsoft Office Word</Application>
  <DocSecurity>0</DocSecurity>
  <Lines>670</Lines>
  <Paragraphs>289</Paragraphs>
  <ScaleCrop>false</ScaleCrop>
  <HeadingPairs>
    <vt:vector size="2" baseType="variant">
      <vt:variant>
        <vt:lpstr>Title</vt:lpstr>
      </vt:variant>
      <vt:variant>
        <vt:i4>1</vt:i4>
      </vt:variant>
    </vt:vector>
  </HeadingPairs>
  <TitlesOfParts>
    <vt:vector size="1" baseType="lpstr">
      <vt:lpstr/>
    </vt:vector>
  </TitlesOfParts>
  <Company>InMed Group, Inc</Company>
  <LinksUpToDate>false</LinksUpToDate>
  <CharactersWithSpaces>39598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InMed Group</dc:creator>
  <cp:lastModifiedBy>Shannon Hudson</cp:lastModifiedBy>
  <cp:revision>2</cp:revision>
  <cp:lastPrinted>2021-06-15T01:21:00Z</cp:lastPrinted>
  <dcterms:created xsi:type="dcterms:W3CDTF">2024-04-10T16:26:00Z</dcterms:created>
  <dcterms:modified xsi:type="dcterms:W3CDTF">2024-04-10T16:26:00Z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1033-10.2.0.5908</vt:lpwstr>
  </property>
  <property fmtid="{D5CDD505-2E9C-101B-9397-08002B2CF9AE}" pid="3" name="GrammarlyDocumentId">
    <vt:lpwstr>0e1bc863b9982c187e3dfcc96c8ca02823b7605f16a89c2d20c97ca982309d4e</vt:lpwstr>
  </property>
</Properties>
</file>